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FFB" w14:textId="695EFF2D" w:rsidR="00101B4A" w:rsidRPr="00E951C6" w:rsidRDefault="00101B4A" w:rsidP="00101B4A">
      <w:pPr>
        <w:pStyle w:val="Heading1"/>
      </w:pPr>
      <w:r>
        <w:t xml:space="preserve">Job title:  </w:t>
      </w:r>
      <w:r w:rsidR="00DE0C85">
        <w:t>Skills Development</w:t>
      </w:r>
      <w:r>
        <w:t xml:space="preserve"> Intern     </w:t>
      </w:r>
      <w:r>
        <w:tab/>
      </w:r>
      <w:r>
        <w:tab/>
      </w:r>
      <w:r>
        <w:tab/>
        <w:t xml:space="preserve"> </w:t>
      </w:r>
    </w:p>
    <w:p w14:paraId="7A6FE9A5" w14:textId="77777777" w:rsidR="00101B4A" w:rsidRPr="00101B4A" w:rsidRDefault="00101B4A" w:rsidP="00101B4A">
      <w:pPr>
        <w:pStyle w:val="NoSpacing"/>
        <w:rPr>
          <w:rFonts w:asciiTheme="minorHAnsi" w:hAnsiTheme="minorHAnsi" w:cstheme="minorHAnsi"/>
          <w:sz w:val="22"/>
          <w:szCs w:val="22"/>
        </w:rPr>
      </w:pPr>
      <w:r w:rsidRPr="00101B4A">
        <w:rPr>
          <w:rFonts w:asciiTheme="minorHAnsi" w:hAnsiTheme="minorHAnsi" w:cstheme="minorHAnsi"/>
          <w:b/>
          <w:sz w:val="22"/>
          <w:szCs w:val="22"/>
        </w:rPr>
        <w:t>Reports to</w:t>
      </w:r>
      <w:r w:rsidRPr="00101B4A">
        <w:rPr>
          <w:rFonts w:asciiTheme="minorHAnsi" w:hAnsiTheme="minorHAnsi" w:cstheme="minorHAnsi"/>
          <w:sz w:val="22"/>
          <w:szCs w:val="22"/>
        </w:rPr>
        <w:t>: Skills Development Manager</w:t>
      </w:r>
    </w:p>
    <w:p w14:paraId="7E5CBB22" w14:textId="4776ADCA" w:rsidR="00101B4A" w:rsidRDefault="00101B4A" w:rsidP="00101B4A">
      <w:pPr>
        <w:pStyle w:val="NoSpacing"/>
        <w:rPr>
          <w:rFonts w:asciiTheme="minorHAnsi" w:hAnsiTheme="minorHAnsi" w:cstheme="minorHAnsi"/>
          <w:sz w:val="22"/>
          <w:szCs w:val="22"/>
        </w:rPr>
      </w:pPr>
      <w:r w:rsidRPr="00101B4A">
        <w:rPr>
          <w:rFonts w:asciiTheme="minorHAnsi" w:hAnsiTheme="minorHAnsi" w:cstheme="minorHAnsi"/>
          <w:b/>
          <w:sz w:val="22"/>
          <w:szCs w:val="22"/>
        </w:rPr>
        <w:t>Hours</w:t>
      </w:r>
      <w:r w:rsidRPr="00101B4A">
        <w:rPr>
          <w:rFonts w:asciiTheme="minorHAnsi" w:hAnsiTheme="minorHAnsi" w:cstheme="minorHAnsi"/>
          <w:sz w:val="22"/>
          <w:szCs w:val="22"/>
        </w:rPr>
        <w:t xml:space="preserve">: </w:t>
      </w:r>
      <w:r>
        <w:rPr>
          <w:rFonts w:asciiTheme="minorHAnsi" w:hAnsiTheme="minorHAnsi" w:cstheme="minorHAnsi"/>
          <w:sz w:val="22"/>
          <w:szCs w:val="22"/>
        </w:rPr>
        <w:t>35 hours a week for 11 weeks</w:t>
      </w:r>
      <w:r w:rsidR="00B54EC4">
        <w:rPr>
          <w:rFonts w:asciiTheme="minorHAnsi" w:hAnsiTheme="minorHAnsi" w:cstheme="minorHAnsi"/>
          <w:sz w:val="22"/>
          <w:szCs w:val="22"/>
        </w:rPr>
        <w:t xml:space="preserve"> </w:t>
      </w:r>
      <w:r w:rsidR="00BB7A5D">
        <w:rPr>
          <w:rFonts w:asciiTheme="minorHAnsi" w:hAnsiTheme="minorHAnsi" w:cstheme="minorHAnsi"/>
          <w:sz w:val="22"/>
          <w:szCs w:val="22"/>
        </w:rPr>
        <w:t>Ju</w:t>
      </w:r>
      <w:r w:rsidR="00943785">
        <w:rPr>
          <w:rFonts w:asciiTheme="minorHAnsi" w:hAnsiTheme="minorHAnsi" w:cstheme="minorHAnsi"/>
          <w:sz w:val="22"/>
          <w:szCs w:val="22"/>
        </w:rPr>
        <w:t>ly</w:t>
      </w:r>
      <w:r w:rsidR="00BB7A5D">
        <w:rPr>
          <w:rFonts w:asciiTheme="minorHAnsi" w:hAnsiTheme="minorHAnsi" w:cstheme="minorHAnsi"/>
          <w:sz w:val="22"/>
          <w:szCs w:val="22"/>
        </w:rPr>
        <w:t xml:space="preserve"> – September 2021 (Some flexibility negotiable to fit around study or other commitments</w:t>
      </w:r>
    </w:p>
    <w:p w14:paraId="2C1A210E" w14:textId="6990656C" w:rsidR="00B918A5" w:rsidRPr="00B918A5" w:rsidRDefault="00B918A5" w:rsidP="00101B4A">
      <w:pPr>
        <w:pStyle w:val="NoSpacing"/>
        <w:rPr>
          <w:rFonts w:asciiTheme="minorHAnsi" w:hAnsiTheme="minorHAnsi" w:cstheme="minorHAnsi"/>
          <w:sz w:val="22"/>
          <w:szCs w:val="22"/>
        </w:rPr>
      </w:pPr>
      <w:r>
        <w:rPr>
          <w:rFonts w:asciiTheme="minorHAnsi" w:hAnsiTheme="minorHAnsi" w:cstheme="minorHAnsi"/>
          <w:b/>
          <w:bCs/>
          <w:sz w:val="22"/>
          <w:szCs w:val="22"/>
        </w:rPr>
        <w:t xml:space="preserve">Salary: </w:t>
      </w:r>
      <w:r w:rsidR="00740563">
        <w:rPr>
          <w:rFonts w:asciiTheme="minorHAnsi" w:hAnsiTheme="minorHAnsi" w:cstheme="minorHAnsi"/>
          <w:sz w:val="22"/>
          <w:szCs w:val="22"/>
        </w:rPr>
        <w:t>Pr</w:t>
      </w:r>
      <w:r w:rsidR="003A51D3">
        <w:rPr>
          <w:rFonts w:asciiTheme="minorHAnsi" w:hAnsiTheme="minorHAnsi" w:cstheme="minorHAnsi"/>
          <w:sz w:val="22"/>
          <w:szCs w:val="22"/>
        </w:rPr>
        <w:t xml:space="preserve">o-rata equivalent of £19 </w:t>
      </w:r>
      <w:r w:rsidR="00740563">
        <w:rPr>
          <w:rFonts w:asciiTheme="minorHAnsi" w:hAnsiTheme="minorHAnsi" w:cstheme="minorHAnsi"/>
          <w:sz w:val="22"/>
          <w:szCs w:val="22"/>
        </w:rPr>
        <w:t>747 per year (which works out at</w:t>
      </w:r>
      <w:r w:rsidR="00577799">
        <w:rPr>
          <w:rFonts w:asciiTheme="minorHAnsi" w:hAnsiTheme="minorHAnsi" w:cstheme="minorHAnsi"/>
          <w:sz w:val="22"/>
          <w:szCs w:val="22"/>
        </w:rPr>
        <w:t xml:space="preserve"> £379.75 per week</w:t>
      </w:r>
      <w:r w:rsidR="00740563">
        <w:rPr>
          <w:rFonts w:asciiTheme="minorHAnsi" w:hAnsiTheme="minorHAnsi" w:cstheme="minorHAnsi"/>
          <w:sz w:val="22"/>
          <w:szCs w:val="22"/>
        </w:rPr>
        <w:t xml:space="preserve"> or £10.85 per hour)</w:t>
      </w:r>
    </w:p>
    <w:p w14:paraId="1C133DF0" w14:textId="2D812742" w:rsidR="00B918A5" w:rsidRPr="00101B4A" w:rsidRDefault="00101B4A" w:rsidP="00101B4A">
      <w:pPr>
        <w:pStyle w:val="NoSpacing"/>
        <w:rPr>
          <w:rFonts w:asciiTheme="minorHAnsi" w:hAnsiTheme="minorHAnsi" w:cstheme="minorHAnsi"/>
          <w:sz w:val="22"/>
          <w:szCs w:val="22"/>
        </w:rPr>
      </w:pPr>
      <w:r w:rsidRPr="00101B4A">
        <w:rPr>
          <w:rFonts w:asciiTheme="minorHAnsi" w:hAnsiTheme="minorHAnsi" w:cstheme="minorHAnsi"/>
          <w:b/>
          <w:sz w:val="22"/>
          <w:szCs w:val="22"/>
        </w:rPr>
        <w:t>Based</w:t>
      </w:r>
      <w:r w:rsidRPr="00101B4A">
        <w:rPr>
          <w:rFonts w:asciiTheme="minorHAnsi" w:hAnsiTheme="minorHAnsi" w:cstheme="minorHAnsi"/>
          <w:sz w:val="22"/>
          <w:szCs w:val="22"/>
        </w:rPr>
        <w:t xml:space="preserve">: London and </w:t>
      </w:r>
      <w:r w:rsidR="00BB7A5D">
        <w:rPr>
          <w:rFonts w:asciiTheme="minorHAnsi" w:hAnsiTheme="minorHAnsi" w:cstheme="minorHAnsi"/>
          <w:sz w:val="22"/>
          <w:szCs w:val="22"/>
        </w:rPr>
        <w:t>potential</w:t>
      </w:r>
      <w:r w:rsidR="004B1A71">
        <w:rPr>
          <w:rFonts w:asciiTheme="minorHAnsi" w:hAnsiTheme="minorHAnsi" w:cstheme="minorHAnsi"/>
          <w:sz w:val="22"/>
          <w:szCs w:val="22"/>
        </w:rPr>
        <w:t>ly</w:t>
      </w:r>
      <w:r w:rsidR="00BB7A5D">
        <w:rPr>
          <w:rFonts w:asciiTheme="minorHAnsi" w:hAnsiTheme="minorHAnsi" w:cstheme="minorHAnsi"/>
          <w:sz w:val="22"/>
          <w:szCs w:val="22"/>
        </w:rPr>
        <w:t xml:space="preserve"> </w:t>
      </w:r>
      <w:r w:rsidRPr="00101B4A">
        <w:rPr>
          <w:rFonts w:asciiTheme="minorHAnsi" w:hAnsiTheme="minorHAnsi" w:cstheme="minorHAnsi"/>
          <w:sz w:val="22"/>
          <w:szCs w:val="22"/>
        </w:rPr>
        <w:t>festival sites in England</w:t>
      </w:r>
    </w:p>
    <w:p w14:paraId="43A8CC93" w14:textId="77777777" w:rsidR="00101B4A" w:rsidRPr="00101B4A" w:rsidRDefault="00101B4A" w:rsidP="00101B4A">
      <w:pPr>
        <w:pStyle w:val="NoSpacing"/>
        <w:rPr>
          <w:rFonts w:asciiTheme="minorHAnsi" w:hAnsiTheme="minorHAnsi" w:cstheme="minorHAnsi"/>
          <w:sz w:val="22"/>
          <w:szCs w:val="22"/>
        </w:rPr>
      </w:pPr>
    </w:p>
    <w:p w14:paraId="3DBCFCA4" w14:textId="77777777" w:rsidR="00101B4A" w:rsidRPr="00101B4A" w:rsidRDefault="00101B4A" w:rsidP="00101B4A">
      <w:pPr>
        <w:pStyle w:val="NoSpacing"/>
        <w:rPr>
          <w:rFonts w:asciiTheme="minorHAnsi" w:hAnsiTheme="minorHAnsi" w:cstheme="minorHAnsi"/>
          <w:sz w:val="22"/>
          <w:szCs w:val="22"/>
        </w:rPr>
      </w:pPr>
    </w:p>
    <w:p w14:paraId="1635063C" w14:textId="77777777" w:rsidR="00101B4A" w:rsidRPr="00101B4A" w:rsidRDefault="00101B4A" w:rsidP="00101B4A">
      <w:pPr>
        <w:pStyle w:val="Heading1"/>
        <w:pBdr>
          <w:bottom w:val="single" w:sz="18" w:space="0" w:color="FFCC00"/>
        </w:pBdr>
        <w:rPr>
          <w:rFonts w:asciiTheme="minorHAnsi" w:hAnsiTheme="minorHAnsi" w:cstheme="minorHAnsi"/>
          <w:sz w:val="22"/>
          <w:szCs w:val="22"/>
        </w:rPr>
      </w:pPr>
      <w:r w:rsidRPr="00101B4A">
        <w:rPr>
          <w:rFonts w:asciiTheme="minorHAnsi" w:hAnsiTheme="minorHAnsi" w:cstheme="minorHAnsi"/>
          <w:sz w:val="22"/>
          <w:szCs w:val="22"/>
        </w:rPr>
        <w:t>Purpose</w:t>
      </w:r>
    </w:p>
    <w:p w14:paraId="0B3CD96F" w14:textId="42B1C801" w:rsidR="00101B4A" w:rsidRPr="00101B4A" w:rsidRDefault="00101B4A" w:rsidP="00BB7A5D">
      <w:pPr>
        <w:pStyle w:val="NoSpacing"/>
        <w:rPr>
          <w:rFonts w:asciiTheme="minorHAnsi" w:hAnsiTheme="minorHAnsi" w:cstheme="minorHAnsi"/>
          <w:sz w:val="22"/>
          <w:szCs w:val="22"/>
        </w:rPr>
      </w:pPr>
      <w:r w:rsidRPr="00101B4A">
        <w:rPr>
          <w:rFonts w:asciiTheme="minorHAnsi" w:hAnsiTheme="minorHAnsi" w:cstheme="minorHAnsi"/>
          <w:sz w:val="22"/>
          <w:szCs w:val="22"/>
        </w:rPr>
        <w:t xml:space="preserve">This post is to enable an ambitious Deaf/disabled volunteer to gain paid experience of work </w:t>
      </w:r>
      <w:r w:rsidR="00BB7A5D">
        <w:rPr>
          <w:rFonts w:asciiTheme="minorHAnsi" w:hAnsiTheme="minorHAnsi" w:cstheme="minorHAnsi"/>
          <w:sz w:val="22"/>
          <w:szCs w:val="22"/>
        </w:rPr>
        <w:t xml:space="preserve">in a charity supporting access to live music, </w:t>
      </w:r>
      <w:r w:rsidRPr="00101B4A">
        <w:rPr>
          <w:rFonts w:asciiTheme="minorHAnsi" w:hAnsiTheme="minorHAnsi" w:cstheme="minorHAnsi"/>
          <w:sz w:val="22"/>
          <w:szCs w:val="22"/>
        </w:rPr>
        <w:t xml:space="preserve">providing a next step towards employment in the live music industry. It will serve the ambitions of our new volunteering and skills development programme, Beyond the Music, supporting accessible volunteering opportunities. </w:t>
      </w:r>
    </w:p>
    <w:p w14:paraId="386E1C31" w14:textId="77777777" w:rsidR="00101B4A" w:rsidRPr="00101B4A" w:rsidRDefault="00101B4A" w:rsidP="00101B4A">
      <w:pPr>
        <w:pStyle w:val="NoSpacing"/>
        <w:rPr>
          <w:rFonts w:asciiTheme="minorHAnsi" w:hAnsiTheme="minorHAnsi" w:cstheme="minorHAnsi"/>
          <w:sz w:val="22"/>
          <w:szCs w:val="22"/>
        </w:rPr>
      </w:pPr>
    </w:p>
    <w:p w14:paraId="733C455C" w14:textId="77777777" w:rsidR="00101B4A" w:rsidRPr="00101B4A" w:rsidRDefault="00101B4A" w:rsidP="00101B4A">
      <w:pPr>
        <w:pStyle w:val="NoSpacing"/>
        <w:rPr>
          <w:rFonts w:asciiTheme="minorHAnsi" w:hAnsiTheme="minorHAnsi" w:cstheme="minorHAnsi"/>
          <w:sz w:val="22"/>
          <w:szCs w:val="22"/>
        </w:rPr>
      </w:pPr>
      <w:r w:rsidRPr="00101B4A">
        <w:rPr>
          <w:rFonts w:asciiTheme="minorHAnsi" w:hAnsiTheme="minorHAnsi" w:cstheme="minorHAnsi"/>
          <w:sz w:val="22"/>
          <w:szCs w:val="22"/>
        </w:rPr>
        <w:t xml:space="preserve">We actively encourage applications from Deaf and disabled people and those with access requirements. Assistance will be offered to those who wish to apply to the Access to Work scheme so that any access requirements can be met. Our application pack supplies information on Attitude is Everything, the Beyond the Music project and the context for this post, and full details on salary, </w:t>
      </w:r>
      <w:proofErr w:type="gramStart"/>
      <w:r w:rsidRPr="00101B4A">
        <w:rPr>
          <w:rFonts w:asciiTheme="minorHAnsi" w:hAnsiTheme="minorHAnsi" w:cstheme="minorHAnsi"/>
          <w:sz w:val="22"/>
          <w:szCs w:val="22"/>
        </w:rPr>
        <w:t>terms</w:t>
      </w:r>
      <w:proofErr w:type="gramEnd"/>
      <w:r w:rsidRPr="00101B4A">
        <w:rPr>
          <w:rFonts w:asciiTheme="minorHAnsi" w:hAnsiTheme="minorHAnsi" w:cstheme="minorHAnsi"/>
          <w:sz w:val="22"/>
          <w:szCs w:val="22"/>
        </w:rPr>
        <w:t xml:space="preserve"> and entitlements.</w:t>
      </w:r>
    </w:p>
    <w:p w14:paraId="6A3DD826" w14:textId="0B0FA531" w:rsidR="00101B4A" w:rsidRDefault="00101B4A" w:rsidP="00101B4A">
      <w:pPr>
        <w:pStyle w:val="NoSpacing"/>
        <w:rPr>
          <w:rFonts w:asciiTheme="minorHAnsi" w:hAnsiTheme="minorHAnsi" w:cstheme="minorHAnsi"/>
          <w:sz w:val="22"/>
          <w:szCs w:val="22"/>
        </w:rPr>
      </w:pPr>
    </w:p>
    <w:p w14:paraId="425D1E7E" w14:textId="2024AFA8" w:rsidR="00101B4A" w:rsidRPr="00101B4A" w:rsidRDefault="00101B4A" w:rsidP="00101B4A">
      <w:pPr>
        <w:pStyle w:val="Heading1"/>
        <w:pBdr>
          <w:bottom w:val="single" w:sz="18" w:space="0" w:color="FFCC00"/>
        </w:pBdr>
        <w:rPr>
          <w:rFonts w:asciiTheme="minorHAnsi" w:hAnsiTheme="minorHAnsi" w:cstheme="minorHAnsi"/>
          <w:sz w:val="22"/>
          <w:szCs w:val="22"/>
        </w:rPr>
      </w:pPr>
      <w:r>
        <w:rPr>
          <w:rFonts w:asciiTheme="minorHAnsi" w:hAnsiTheme="minorHAnsi" w:cstheme="minorHAnsi"/>
          <w:sz w:val="22"/>
          <w:szCs w:val="22"/>
        </w:rPr>
        <w:t>Please Note</w:t>
      </w:r>
    </w:p>
    <w:p w14:paraId="67FC990A" w14:textId="5BF3B61D" w:rsidR="00101B4A" w:rsidRDefault="00101B4A" w:rsidP="00101B4A">
      <w:pPr>
        <w:pStyle w:val="NoSpacing"/>
        <w:rPr>
          <w:rFonts w:asciiTheme="minorHAnsi" w:hAnsiTheme="minorHAnsi" w:cstheme="minorHAnsi"/>
          <w:sz w:val="22"/>
          <w:szCs w:val="22"/>
        </w:rPr>
      </w:pPr>
      <w:r>
        <w:rPr>
          <w:rFonts w:asciiTheme="minorHAnsi" w:hAnsiTheme="minorHAnsi" w:cstheme="minorHAnsi"/>
          <w:sz w:val="22"/>
          <w:szCs w:val="22"/>
        </w:rPr>
        <w:t>This role is funded by the National Lottery Community Fund as part of Beyond the Music Project, which is a project to improve access to roles in the music industry for Deaf and disabled people.</w:t>
      </w:r>
    </w:p>
    <w:p w14:paraId="2F9E5399" w14:textId="67F9DEFC" w:rsidR="00101B4A" w:rsidRDefault="00101B4A" w:rsidP="00101B4A">
      <w:pPr>
        <w:pStyle w:val="NoSpacing"/>
        <w:rPr>
          <w:rFonts w:asciiTheme="minorHAnsi" w:hAnsiTheme="minorHAnsi" w:cstheme="minorHAnsi"/>
          <w:sz w:val="22"/>
          <w:szCs w:val="22"/>
        </w:rPr>
      </w:pPr>
    </w:p>
    <w:p w14:paraId="77EC518B" w14:textId="6D8D61B9" w:rsidR="00101B4A" w:rsidRDefault="00101B4A" w:rsidP="00101B4A">
      <w:pPr>
        <w:pStyle w:val="NoSpacing"/>
        <w:rPr>
          <w:rFonts w:asciiTheme="minorHAnsi" w:hAnsiTheme="minorHAnsi" w:cstheme="minorHAnsi"/>
          <w:sz w:val="22"/>
          <w:szCs w:val="22"/>
        </w:rPr>
      </w:pPr>
      <w:r>
        <w:rPr>
          <w:rFonts w:asciiTheme="minorHAnsi" w:hAnsiTheme="minorHAnsi" w:cstheme="minorHAnsi"/>
          <w:sz w:val="22"/>
          <w:szCs w:val="22"/>
        </w:rPr>
        <w:t>As this role exists to provide a training opportunity to people who would otherwise be excluded from the industry, it therefore is an exception allowing Positive Action under the 2010 Equality Act.</w:t>
      </w:r>
    </w:p>
    <w:p w14:paraId="63EAEFAA" w14:textId="46F93788" w:rsidR="00101B4A" w:rsidRDefault="00101B4A" w:rsidP="00101B4A">
      <w:pPr>
        <w:pStyle w:val="NoSpacing"/>
        <w:rPr>
          <w:rFonts w:asciiTheme="minorHAnsi" w:hAnsiTheme="minorHAnsi" w:cstheme="minorHAnsi"/>
          <w:sz w:val="22"/>
          <w:szCs w:val="22"/>
        </w:rPr>
      </w:pPr>
    </w:p>
    <w:p w14:paraId="59272D5A" w14:textId="5AA8D3B9" w:rsidR="00101B4A" w:rsidRDefault="00101B4A" w:rsidP="00101B4A">
      <w:pPr>
        <w:pStyle w:val="NoSpacing"/>
        <w:rPr>
          <w:rFonts w:asciiTheme="minorHAnsi" w:hAnsiTheme="minorHAnsi" w:cstheme="minorHAnsi"/>
          <w:sz w:val="22"/>
          <w:szCs w:val="22"/>
        </w:rPr>
      </w:pPr>
      <w:r>
        <w:rPr>
          <w:rFonts w:asciiTheme="minorHAnsi" w:hAnsiTheme="minorHAnsi" w:cstheme="minorHAnsi"/>
          <w:sz w:val="22"/>
          <w:szCs w:val="22"/>
        </w:rPr>
        <w:t>This role is only open to candidates who could be considered disabled under the Equality Act</w:t>
      </w:r>
      <w:r w:rsidR="00EC375F">
        <w:rPr>
          <w:rFonts w:asciiTheme="minorHAnsi" w:hAnsiTheme="minorHAnsi" w:cstheme="minorHAnsi"/>
          <w:sz w:val="22"/>
          <w:szCs w:val="22"/>
        </w:rPr>
        <w:t>.</w:t>
      </w:r>
    </w:p>
    <w:p w14:paraId="18B800E7" w14:textId="66076938" w:rsidR="00101B4A" w:rsidRDefault="00101B4A" w:rsidP="00101B4A">
      <w:pPr>
        <w:pStyle w:val="NoSpacing"/>
        <w:rPr>
          <w:rFonts w:asciiTheme="minorHAnsi" w:hAnsiTheme="minorHAnsi" w:cstheme="minorHAnsi"/>
          <w:sz w:val="22"/>
          <w:szCs w:val="22"/>
        </w:rPr>
      </w:pPr>
    </w:p>
    <w:p w14:paraId="455C783D" w14:textId="00AD0F92" w:rsidR="00101B4A" w:rsidRDefault="00101B4A" w:rsidP="00101B4A">
      <w:pPr>
        <w:pStyle w:val="NoSpacing"/>
        <w:rPr>
          <w:rFonts w:asciiTheme="minorHAnsi" w:hAnsiTheme="minorHAnsi" w:cstheme="minorHAnsi"/>
          <w:sz w:val="22"/>
          <w:szCs w:val="22"/>
        </w:rPr>
      </w:pPr>
      <w:r>
        <w:rPr>
          <w:rFonts w:asciiTheme="minorHAnsi" w:hAnsiTheme="minorHAnsi" w:cstheme="minorHAnsi"/>
          <w:sz w:val="22"/>
          <w:szCs w:val="22"/>
        </w:rPr>
        <w:t>This includes:</w:t>
      </w:r>
    </w:p>
    <w:p w14:paraId="0A3B05F2" w14:textId="7B8523FB" w:rsidR="00101B4A" w:rsidRDefault="00101B4A" w:rsidP="00101B4A">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People who identify as disabled</w:t>
      </w:r>
    </w:p>
    <w:p w14:paraId="3DC24733" w14:textId="7F8E9F0D" w:rsidR="00101B4A" w:rsidRDefault="00101B4A" w:rsidP="00101B4A">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People who identify as Neurodivergent</w:t>
      </w:r>
    </w:p>
    <w:p w14:paraId="1D78B208" w14:textId="323921C0" w:rsidR="00101B4A" w:rsidRDefault="00101B4A" w:rsidP="00101B4A">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People who identify as Deaf</w:t>
      </w:r>
    </w:p>
    <w:p w14:paraId="54D0A295" w14:textId="45298E37" w:rsidR="00EC375F" w:rsidRDefault="00EC375F" w:rsidP="00101B4A">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People who have a sensory impairment </w:t>
      </w:r>
    </w:p>
    <w:p w14:paraId="44DC2DDD" w14:textId="3D2F938F" w:rsidR="00101B4A" w:rsidRDefault="00101B4A" w:rsidP="00101B4A">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People who have a physical health condition lasting twelve months or more.</w:t>
      </w:r>
    </w:p>
    <w:p w14:paraId="653C9CA7" w14:textId="1268EEC3" w:rsidR="00101B4A" w:rsidRDefault="00101B4A" w:rsidP="00101B4A">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People who have a mental health condition lasting twelve months or more.</w:t>
      </w:r>
    </w:p>
    <w:p w14:paraId="5E9C7A5E" w14:textId="340F4596" w:rsidR="00EC375F" w:rsidRDefault="00EC375F" w:rsidP="00EC375F">
      <w:pPr>
        <w:pStyle w:val="NoSpacing"/>
        <w:rPr>
          <w:rFonts w:asciiTheme="minorHAnsi" w:hAnsiTheme="minorHAnsi" w:cstheme="minorHAnsi"/>
          <w:sz w:val="22"/>
          <w:szCs w:val="22"/>
        </w:rPr>
      </w:pPr>
    </w:p>
    <w:p w14:paraId="48ED5260" w14:textId="1E210012" w:rsidR="00EC375F" w:rsidRDefault="00EC375F" w:rsidP="00EC375F">
      <w:pPr>
        <w:pStyle w:val="NoSpacing"/>
        <w:rPr>
          <w:rFonts w:asciiTheme="minorHAnsi" w:hAnsiTheme="minorHAnsi" w:cstheme="minorHAnsi"/>
          <w:sz w:val="22"/>
          <w:szCs w:val="22"/>
        </w:rPr>
      </w:pPr>
      <w:r>
        <w:rPr>
          <w:rFonts w:asciiTheme="minorHAnsi" w:hAnsiTheme="minorHAnsi" w:cstheme="minorHAnsi"/>
          <w:sz w:val="22"/>
          <w:szCs w:val="22"/>
        </w:rPr>
        <w:t xml:space="preserve">You do not have to identify as disabled to apply, </w:t>
      </w:r>
      <w:proofErr w:type="gramStart"/>
      <w:r>
        <w:rPr>
          <w:rFonts w:asciiTheme="minorHAnsi" w:hAnsiTheme="minorHAnsi" w:cstheme="minorHAnsi"/>
          <w:sz w:val="22"/>
          <w:szCs w:val="22"/>
        </w:rPr>
        <w:t>as long as</w:t>
      </w:r>
      <w:proofErr w:type="gramEnd"/>
      <w:r>
        <w:rPr>
          <w:rFonts w:asciiTheme="minorHAnsi" w:hAnsiTheme="minorHAnsi" w:cstheme="minorHAnsi"/>
          <w:sz w:val="22"/>
          <w:szCs w:val="22"/>
        </w:rPr>
        <w:t xml:space="preserve"> one of the above applies to you.  </w:t>
      </w:r>
      <w:proofErr w:type="gramStart"/>
      <w:r>
        <w:rPr>
          <w:rFonts w:asciiTheme="minorHAnsi" w:hAnsiTheme="minorHAnsi" w:cstheme="minorHAnsi"/>
          <w:sz w:val="22"/>
          <w:szCs w:val="22"/>
        </w:rPr>
        <w:t>However</w:t>
      </w:r>
      <w:proofErr w:type="gramEnd"/>
      <w:r>
        <w:rPr>
          <w:rFonts w:asciiTheme="minorHAnsi" w:hAnsiTheme="minorHAnsi" w:cstheme="minorHAnsi"/>
          <w:sz w:val="22"/>
          <w:szCs w:val="22"/>
        </w:rPr>
        <w:t xml:space="preserve"> we would expect any candidate to work within our ethos of the social model of disability during </w:t>
      </w:r>
      <w:r w:rsidR="00B004C1">
        <w:rPr>
          <w:rFonts w:asciiTheme="minorHAnsi" w:hAnsiTheme="minorHAnsi" w:cstheme="minorHAnsi"/>
          <w:sz w:val="22"/>
          <w:szCs w:val="22"/>
        </w:rPr>
        <w:t xml:space="preserve">the course of the role. </w:t>
      </w:r>
      <w:r>
        <w:rPr>
          <w:rFonts w:asciiTheme="minorHAnsi" w:hAnsiTheme="minorHAnsi" w:cstheme="minorHAnsi"/>
          <w:sz w:val="22"/>
          <w:szCs w:val="22"/>
        </w:rPr>
        <w:t xml:space="preserve"> </w:t>
      </w:r>
    </w:p>
    <w:p w14:paraId="7240FDFF" w14:textId="77777777" w:rsidR="00101B4A" w:rsidRPr="00101B4A" w:rsidRDefault="00101B4A" w:rsidP="00101B4A">
      <w:pPr>
        <w:pStyle w:val="NoSpacing"/>
        <w:rPr>
          <w:rFonts w:asciiTheme="minorHAnsi" w:hAnsiTheme="minorHAnsi" w:cstheme="minorHAnsi"/>
          <w:sz w:val="22"/>
          <w:szCs w:val="22"/>
        </w:rPr>
      </w:pPr>
    </w:p>
    <w:p w14:paraId="5D2C954F" w14:textId="77777777" w:rsidR="00EC375F" w:rsidRPr="00EC375F" w:rsidRDefault="00EC375F" w:rsidP="00EC375F">
      <w:pPr>
        <w:rPr>
          <w:lang w:eastAsia="en-GB"/>
        </w:rPr>
      </w:pPr>
    </w:p>
    <w:p w14:paraId="711F6DD8" w14:textId="77777777" w:rsidR="00101B4A" w:rsidRPr="00101B4A" w:rsidRDefault="00101B4A" w:rsidP="00101B4A">
      <w:pPr>
        <w:pStyle w:val="Heading1"/>
        <w:rPr>
          <w:rFonts w:asciiTheme="minorHAnsi" w:hAnsiTheme="minorHAnsi" w:cstheme="minorHAnsi"/>
          <w:sz w:val="22"/>
          <w:szCs w:val="22"/>
        </w:rPr>
      </w:pPr>
      <w:r w:rsidRPr="00101B4A">
        <w:rPr>
          <w:rFonts w:asciiTheme="minorHAnsi" w:hAnsiTheme="minorHAnsi" w:cstheme="minorHAnsi"/>
          <w:sz w:val="22"/>
          <w:szCs w:val="22"/>
        </w:rPr>
        <w:t>Main Duties</w:t>
      </w:r>
    </w:p>
    <w:p w14:paraId="1FDB3A25" w14:textId="729AD397" w:rsidR="00687B53" w:rsidRDefault="00687B53" w:rsidP="00687B53">
      <w:pPr>
        <w:spacing w:after="0" w:line="240" w:lineRule="auto"/>
        <w:rPr>
          <w:rFonts w:asciiTheme="minorHAnsi" w:hAnsiTheme="minorHAnsi" w:cstheme="minorHAnsi"/>
        </w:rPr>
      </w:pPr>
    </w:p>
    <w:p w14:paraId="7409FE20" w14:textId="77777777" w:rsidR="00687B53" w:rsidRDefault="00687B53" w:rsidP="00687B53">
      <w:pPr>
        <w:pStyle w:val="ListParagraph"/>
        <w:numPr>
          <w:ilvl w:val="0"/>
          <w:numId w:val="1"/>
        </w:numPr>
        <w:spacing w:after="0" w:line="240" w:lineRule="auto"/>
        <w:ind w:left="284" w:hanging="284"/>
        <w:rPr>
          <w:rFonts w:asciiTheme="minorHAnsi" w:hAnsiTheme="minorHAnsi" w:cstheme="minorHAnsi"/>
        </w:rPr>
      </w:pPr>
      <w:r w:rsidRPr="00101B4A">
        <w:rPr>
          <w:rFonts w:asciiTheme="minorHAnsi" w:hAnsiTheme="minorHAnsi" w:cstheme="minorHAnsi"/>
        </w:rPr>
        <w:t xml:space="preserve">Assisting with the general administration and preparation of </w:t>
      </w:r>
      <w:r>
        <w:rPr>
          <w:rFonts w:asciiTheme="minorHAnsi" w:hAnsiTheme="minorHAnsi" w:cstheme="minorHAnsi"/>
        </w:rPr>
        <w:t xml:space="preserve">Attitude is Everything’s online training and mentoring programme. </w:t>
      </w:r>
    </w:p>
    <w:p w14:paraId="3E67108E" w14:textId="77777777" w:rsidR="00687B53" w:rsidRPr="00C42B1C" w:rsidRDefault="00687B53" w:rsidP="00687B53">
      <w:pPr>
        <w:pStyle w:val="ListParagraph"/>
        <w:numPr>
          <w:ilvl w:val="0"/>
          <w:numId w:val="1"/>
        </w:numPr>
        <w:spacing w:after="0" w:line="240" w:lineRule="auto"/>
        <w:ind w:left="284" w:hanging="284"/>
        <w:rPr>
          <w:rFonts w:asciiTheme="minorHAnsi" w:hAnsiTheme="minorHAnsi" w:cstheme="minorHAnsi"/>
        </w:rPr>
      </w:pPr>
      <w:r w:rsidRPr="00C42B1C">
        <w:rPr>
          <w:rFonts w:asciiTheme="minorHAnsi" w:hAnsiTheme="minorHAnsi" w:cstheme="minorHAnsi"/>
        </w:rPr>
        <w:t xml:space="preserve">Working with the Skills development manager to grow and engage with network </w:t>
      </w:r>
      <w:proofErr w:type="gramStart"/>
      <w:r w:rsidRPr="00C42B1C">
        <w:rPr>
          <w:rFonts w:asciiTheme="minorHAnsi" w:hAnsiTheme="minorHAnsi" w:cstheme="minorHAnsi"/>
        </w:rPr>
        <w:t>members</w:t>
      </w:r>
      <w:proofErr w:type="gramEnd"/>
      <w:r w:rsidRPr="00C42B1C">
        <w:rPr>
          <w:rFonts w:asciiTheme="minorHAnsi" w:hAnsiTheme="minorHAnsi" w:cstheme="minorHAnsi"/>
        </w:rPr>
        <w:t xml:space="preserve"> </w:t>
      </w:r>
    </w:p>
    <w:p w14:paraId="12F2E60A" w14:textId="77777777" w:rsidR="00687B53" w:rsidRPr="00C42B1C" w:rsidRDefault="00687B53" w:rsidP="00687B53">
      <w:pPr>
        <w:pStyle w:val="ListParagraph"/>
        <w:numPr>
          <w:ilvl w:val="0"/>
          <w:numId w:val="1"/>
        </w:numPr>
        <w:spacing w:after="0" w:line="240" w:lineRule="auto"/>
        <w:ind w:left="284" w:hanging="284"/>
        <w:rPr>
          <w:rFonts w:asciiTheme="minorHAnsi" w:hAnsiTheme="minorHAnsi" w:cstheme="minorHAnsi"/>
        </w:rPr>
      </w:pPr>
      <w:r w:rsidRPr="00C42B1C">
        <w:rPr>
          <w:rFonts w:asciiTheme="minorHAnsi" w:hAnsiTheme="minorHAnsi" w:cstheme="minorHAnsi"/>
        </w:rPr>
        <w:lastRenderedPageBreak/>
        <w:t>Assisting with the general administration and preparation of online events and in-person skills development sessions</w:t>
      </w:r>
    </w:p>
    <w:p w14:paraId="0B6FC7EE" w14:textId="77777777" w:rsidR="00687B53" w:rsidRPr="00C42B1C" w:rsidRDefault="00687B53" w:rsidP="00687B53">
      <w:pPr>
        <w:pStyle w:val="ListParagraph"/>
        <w:numPr>
          <w:ilvl w:val="0"/>
          <w:numId w:val="1"/>
        </w:numPr>
        <w:spacing w:after="0" w:line="240" w:lineRule="auto"/>
        <w:ind w:left="284" w:hanging="284"/>
        <w:rPr>
          <w:rFonts w:asciiTheme="minorHAnsi" w:hAnsiTheme="minorHAnsi" w:cstheme="minorHAnsi"/>
        </w:rPr>
      </w:pPr>
      <w:r w:rsidRPr="00C42B1C">
        <w:rPr>
          <w:rFonts w:asciiTheme="minorHAnsi" w:hAnsiTheme="minorHAnsi" w:cstheme="minorHAnsi"/>
        </w:rPr>
        <w:t xml:space="preserve">Assist with the running of networking events and skills development </w:t>
      </w:r>
      <w:proofErr w:type="gramStart"/>
      <w:r w:rsidRPr="00C42B1C">
        <w:rPr>
          <w:rFonts w:asciiTheme="minorHAnsi" w:hAnsiTheme="minorHAnsi" w:cstheme="minorHAnsi"/>
        </w:rPr>
        <w:t>sessions</w:t>
      </w:r>
      <w:proofErr w:type="gramEnd"/>
      <w:r w:rsidRPr="00C42B1C">
        <w:rPr>
          <w:rFonts w:asciiTheme="minorHAnsi" w:hAnsiTheme="minorHAnsi" w:cstheme="minorHAnsi"/>
        </w:rPr>
        <w:t xml:space="preserve"> </w:t>
      </w:r>
    </w:p>
    <w:p w14:paraId="5A55B513" w14:textId="77777777" w:rsidR="00687B53" w:rsidRPr="00101B4A" w:rsidRDefault="00687B53" w:rsidP="00687B53">
      <w:pPr>
        <w:pStyle w:val="ListParagraph"/>
        <w:numPr>
          <w:ilvl w:val="0"/>
          <w:numId w:val="1"/>
        </w:numPr>
        <w:spacing w:after="0" w:line="240" w:lineRule="auto"/>
        <w:ind w:left="284" w:hanging="284"/>
        <w:rPr>
          <w:rFonts w:asciiTheme="minorHAnsi" w:hAnsiTheme="minorHAnsi" w:cstheme="minorHAnsi"/>
        </w:rPr>
      </w:pPr>
      <w:r w:rsidRPr="00101B4A">
        <w:rPr>
          <w:rFonts w:asciiTheme="minorHAnsi" w:hAnsiTheme="minorHAnsi" w:cstheme="minorHAnsi"/>
        </w:rPr>
        <w:t>Assisting with research, monitoring and evaluation</w:t>
      </w:r>
    </w:p>
    <w:p w14:paraId="25107BE9" w14:textId="1A0486B7" w:rsidR="00687B53" w:rsidRDefault="00687B53" w:rsidP="00687B53">
      <w:pPr>
        <w:pStyle w:val="ListParagraph"/>
        <w:numPr>
          <w:ilvl w:val="0"/>
          <w:numId w:val="1"/>
        </w:numPr>
        <w:spacing w:after="0" w:line="240" w:lineRule="auto"/>
        <w:ind w:left="284" w:hanging="284"/>
        <w:rPr>
          <w:rFonts w:asciiTheme="minorHAnsi" w:hAnsiTheme="minorHAnsi" w:cstheme="minorHAnsi"/>
        </w:rPr>
      </w:pPr>
      <w:r>
        <w:rPr>
          <w:rFonts w:asciiTheme="minorHAnsi" w:hAnsiTheme="minorHAnsi" w:cstheme="minorHAnsi"/>
        </w:rPr>
        <w:t>S</w:t>
      </w:r>
      <w:r w:rsidRPr="00101B4A">
        <w:rPr>
          <w:rFonts w:asciiTheme="minorHAnsi" w:hAnsiTheme="minorHAnsi" w:cstheme="minorHAnsi"/>
        </w:rPr>
        <w:t>upporting general project administration</w:t>
      </w:r>
    </w:p>
    <w:p w14:paraId="3AB0CE8E" w14:textId="106941D6" w:rsidR="008E7F44" w:rsidRDefault="008E7F44" w:rsidP="008E7F44">
      <w:pPr>
        <w:spacing w:after="0" w:line="240" w:lineRule="auto"/>
        <w:rPr>
          <w:rFonts w:asciiTheme="minorHAnsi" w:hAnsiTheme="minorHAnsi" w:cstheme="minorHAnsi"/>
        </w:rPr>
      </w:pPr>
    </w:p>
    <w:p w14:paraId="310F6C42" w14:textId="2EF60A6E" w:rsidR="008E7F44" w:rsidRPr="008E7F44" w:rsidRDefault="008E7F44" w:rsidP="008E7F44">
      <w:pPr>
        <w:spacing w:after="0" w:line="240" w:lineRule="auto"/>
        <w:rPr>
          <w:rFonts w:asciiTheme="minorHAnsi" w:hAnsiTheme="minorHAnsi" w:cstheme="minorHAnsi"/>
          <w:b/>
          <w:bCs/>
        </w:rPr>
      </w:pPr>
      <w:r>
        <w:rPr>
          <w:rFonts w:asciiTheme="minorHAnsi" w:hAnsiTheme="minorHAnsi" w:cstheme="minorHAnsi"/>
          <w:b/>
          <w:bCs/>
        </w:rPr>
        <w:t xml:space="preserve">The following activities will only be offered if festivals go ahead as planned this </w:t>
      </w:r>
      <w:r w:rsidR="00943785">
        <w:rPr>
          <w:rFonts w:asciiTheme="minorHAnsi" w:hAnsiTheme="minorHAnsi" w:cstheme="minorHAnsi"/>
          <w:b/>
          <w:bCs/>
        </w:rPr>
        <w:t>S</w:t>
      </w:r>
      <w:r>
        <w:rPr>
          <w:rFonts w:asciiTheme="minorHAnsi" w:hAnsiTheme="minorHAnsi" w:cstheme="minorHAnsi"/>
          <w:b/>
          <w:bCs/>
        </w:rPr>
        <w:t>ummer:</w:t>
      </w:r>
    </w:p>
    <w:p w14:paraId="369EE813" w14:textId="77777777" w:rsidR="00687B53" w:rsidRPr="00687B53" w:rsidRDefault="00687B53" w:rsidP="00687B53">
      <w:pPr>
        <w:spacing w:after="0" w:line="240" w:lineRule="auto"/>
        <w:rPr>
          <w:rFonts w:asciiTheme="minorHAnsi" w:hAnsiTheme="minorHAnsi" w:cstheme="minorHAnsi"/>
        </w:rPr>
      </w:pPr>
    </w:p>
    <w:p w14:paraId="5DC5FDD0" w14:textId="54BADDC9" w:rsidR="00101B4A" w:rsidRPr="00687B53" w:rsidRDefault="00101B4A" w:rsidP="00687B53">
      <w:pPr>
        <w:pStyle w:val="ListParagraph"/>
        <w:numPr>
          <w:ilvl w:val="0"/>
          <w:numId w:val="1"/>
        </w:numPr>
        <w:spacing w:after="0" w:line="240" w:lineRule="auto"/>
        <w:ind w:left="284" w:hanging="284"/>
        <w:rPr>
          <w:rFonts w:asciiTheme="minorHAnsi" w:hAnsiTheme="minorHAnsi" w:cstheme="minorHAnsi"/>
        </w:rPr>
      </w:pPr>
      <w:r w:rsidRPr="00687B53">
        <w:rPr>
          <w:rFonts w:asciiTheme="minorHAnsi" w:hAnsiTheme="minorHAnsi" w:cstheme="minorHAnsi"/>
        </w:rPr>
        <w:t xml:space="preserve">Assisting with the general administration and preparation of onsite events where Attitude is Everything hosts information </w:t>
      </w:r>
      <w:proofErr w:type="gramStart"/>
      <w:r w:rsidRPr="00687B53">
        <w:rPr>
          <w:rFonts w:asciiTheme="minorHAnsi" w:hAnsiTheme="minorHAnsi" w:cstheme="minorHAnsi"/>
        </w:rPr>
        <w:t>tents</w:t>
      </w:r>
      <w:proofErr w:type="gramEnd"/>
      <w:r w:rsidRPr="00687B53">
        <w:rPr>
          <w:rFonts w:asciiTheme="minorHAnsi" w:hAnsiTheme="minorHAnsi" w:cstheme="minorHAnsi"/>
        </w:rPr>
        <w:t xml:space="preserve"> </w:t>
      </w:r>
    </w:p>
    <w:p w14:paraId="0FA708A1" w14:textId="77777777" w:rsidR="00101B4A" w:rsidRPr="00101B4A" w:rsidRDefault="00101B4A" w:rsidP="00101B4A">
      <w:pPr>
        <w:pStyle w:val="ListParagraph"/>
        <w:numPr>
          <w:ilvl w:val="0"/>
          <w:numId w:val="1"/>
        </w:numPr>
        <w:spacing w:after="0" w:line="240" w:lineRule="auto"/>
        <w:ind w:left="284" w:hanging="284"/>
        <w:rPr>
          <w:rFonts w:asciiTheme="minorHAnsi" w:hAnsiTheme="minorHAnsi" w:cstheme="minorHAnsi"/>
        </w:rPr>
      </w:pPr>
      <w:r w:rsidRPr="00101B4A">
        <w:rPr>
          <w:rFonts w:asciiTheme="minorHAnsi" w:hAnsiTheme="minorHAnsi" w:cstheme="minorHAnsi"/>
        </w:rPr>
        <w:t>Assisting at onsite events - supporting on site volunteers, working with onsite agencies</w:t>
      </w:r>
    </w:p>
    <w:p w14:paraId="7D50976A" w14:textId="6C0D7847" w:rsidR="00281A12" w:rsidRPr="00C42B1C" w:rsidRDefault="00EC375F" w:rsidP="00281A12">
      <w:pPr>
        <w:pStyle w:val="ListParagraph"/>
        <w:numPr>
          <w:ilvl w:val="0"/>
          <w:numId w:val="1"/>
        </w:numPr>
        <w:spacing w:after="0" w:line="240" w:lineRule="auto"/>
        <w:ind w:left="284" w:hanging="284"/>
        <w:rPr>
          <w:rFonts w:asciiTheme="minorHAnsi" w:hAnsiTheme="minorHAnsi" w:cstheme="minorHAnsi"/>
        </w:rPr>
      </w:pPr>
      <w:r>
        <w:rPr>
          <w:rFonts w:asciiTheme="minorHAnsi" w:hAnsiTheme="minorHAnsi" w:cstheme="minorHAnsi"/>
        </w:rPr>
        <w:t xml:space="preserve">Managing our volunteer team at one festival </w:t>
      </w:r>
    </w:p>
    <w:p w14:paraId="0A477B70" w14:textId="5BF5BC95" w:rsidR="00281A12" w:rsidRPr="00281A12" w:rsidRDefault="00EC375F" w:rsidP="00281A12">
      <w:pPr>
        <w:pStyle w:val="ListParagraph"/>
        <w:numPr>
          <w:ilvl w:val="0"/>
          <w:numId w:val="1"/>
        </w:numPr>
        <w:spacing w:after="0" w:line="240" w:lineRule="auto"/>
        <w:ind w:left="284" w:hanging="284"/>
        <w:rPr>
          <w:rFonts w:asciiTheme="minorHAnsi" w:hAnsiTheme="minorHAnsi" w:cstheme="minorHAnsi"/>
        </w:rPr>
      </w:pPr>
      <w:r>
        <w:rPr>
          <w:rFonts w:asciiTheme="minorHAnsi" w:hAnsiTheme="minorHAnsi" w:cstheme="minorHAnsi"/>
        </w:rPr>
        <w:t xml:space="preserve">Attending events, shadowing our </w:t>
      </w:r>
      <w:proofErr w:type="gramStart"/>
      <w:r>
        <w:rPr>
          <w:rFonts w:asciiTheme="minorHAnsi" w:hAnsiTheme="minorHAnsi" w:cstheme="minorHAnsi"/>
        </w:rPr>
        <w:t>team</w:t>
      </w:r>
      <w:proofErr w:type="gramEnd"/>
      <w:r>
        <w:rPr>
          <w:rFonts w:asciiTheme="minorHAnsi" w:hAnsiTheme="minorHAnsi" w:cstheme="minorHAnsi"/>
        </w:rPr>
        <w:t xml:space="preserve"> and assisting with administration around our festival consultancy work.</w:t>
      </w:r>
    </w:p>
    <w:p w14:paraId="785E6B0D" w14:textId="1E07AB9C" w:rsidR="00EC375F" w:rsidRDefault="00EC375F" w:rsidP="00EC375F">
      <w:pPr>
        <w:spacing w:after="0" w:line="240" w:lineRule="auto"/>
        <w:rPr>
          <w:rFonts w:asciiTheme="minorHAnsi" w:hAnsiTheme="minorHAnsi" w:cstheme="minorHAnsi"/>
        </w:rPr>
      </w:pPr>
    </w:p>
    <w:p w14:paraId="24DA256F" w14:textId="276520DA" w:rsidR="00EF3FAE" w:rsidRPr="00ED4058" w:rsidRDefault="00EF3FAE" w:rsidP="00EF3FAE">
      <w:pPr>
        <w:pStyle w:val="Heading1"/>
      </w:pPr>
      <w:r>
        <w:t xml:space="preserve">Person Specification </w:t>
      </w:r>
    </w:p>
    <w:p w14:paraId="274F3612" w14:textId="77777777" w:rsidR="00EF3FAE" w:rsidRDefault="00EF3FAE" w:rsidP="00EC375F">
      <w:pPr>
        <w:spacing w:after="0" w:line="240" w:lineRule="auto"/>
        <w:rPr>
          <w:rFonts w:asciiTheme="minorHAnsi" w:hAnsiTheme="minorHAnsi" w:cstheme="minorHAnsi"/>
        </w:rPr>
      </w:pPr>
    </w:p>
    <w:p w14:paraId="09933638" w14:textId="6F93AF13" w:rsidR="00EC375F" w:rsidRDefault="00EC375F" w:rsidP="00EC375F">
      <w:pPr>
        <w:spacing w:after="0" w:line="240" w:lineRule="auto"/>
        <w:rPr>
          <w:rFonts w:asciiTheme="minorHAnsi" w:hAnsiTheme="minorHAnsi" w:cstheme="minorHAnsi"/>
        </w:rPr>
      </w:pPr>
    </w:p>
    <w:p w14:paraId="1ECBC79E" w14:textId="77777777" w:rsidR="00101B4A" w:rsidRPr="00101B4A" w:rsidRDefault="00101B4A" w:rsidP="00101B4A">
      <w:pPr>
        <w:pStyle w:val="NoSpacing"/>
        <w:rPr>
          <w:rFonts w:asciiTheme="minorHAnsi" w:hAnsiTheme="minorHAnsi" w:cstheme="minorHAnsi"/>
          <w:b/>
          <w:sz w:val="22"/>
          <w:szCs w:val="22"/>
        </w:rPr>
      </w:pPr>
      <w:r w:rsidRPr="00101B4A">
        <w:rPr>
          <w:rFonts w:asciiTheme="minorHAnsi" w:hAnsiTheme="minorHAnsi" w:cstheme="minorHAnsi"/>
          <w:b/>
          <w:sz w:val="22"/>
          <w:szCs w:val="22"/>
        </w:rPr>
        <w:t xml:space="preserve">Essential experience and criteria  </w:t>
      </w:r>
    </w:p>
    <w:p w14:paraId="0F0B2E1C" w14:textId="77777777" w:rsidR="00C86CE6" w:rsidRDefault="00E84C47"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Lived experience of </w:t>
      </w:r>
      <w:r w:rsidR="00E127E5">
        <w:rPr>
          <w:rFonts w:asciiTheme="minorHAnsi" w:hAnsiTheme="minorHAnsi" w:cstheme="minorHAnsi"/>
        </w:rPr>
        <w:t xml:space="preserve">either </w:t>
      </w:r>
      <w:r>
        <w:rPr>
          <w:rFonts w:asciiTheme="minorHAnsi" w:hAnsiTheme="minorHAnsi" w:cstheme="minorHAnsi"/>
        </w:rPr>
        <w:t>an impairment</w:t>
      </w:r>
      <w:r w:rsidR="00E127E5">
        <w:rPr>
          <w:rFonts w:asciiTheme="minorHAnsi" w:hAnsiTheme="minorHAnsi" w:cstheme="minorHAnsi"/>
        </w:rPr>
        <w:t xml:space="preserve">, a physical or mental health condition, </w:t>
      </w:r>
      <w:r w:rsidR="00C86CE6">
        <w:rPr>
          <w:rFonts w:asciiTheme="minorHAnsi" w:hAnsiTheme="minorHAnsi" w:cstheme="minorHAnsi"/>
        </w:rPr>
        <w:t>or identifying as disabled, Neurodivergent or Deaf.</w:t>
      </w:r>
    </w:p>
    <w:p w14:paraId="42546A0F" w14:textId="4F1FE531" w:rsidR="00E84C47" w:rsidRDefault="00674D0A"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Able to show that you have taken pro-active steps towards a career in music, </w:t>
      </w:r>
      <w:proofErr w:type="gramStart"/>
      <w:r>
        <w:rPr>
          <w:rFonts w:asciiTheme="minorHAnsi" w:hAnsiTheme="minorHAnsi" w:cstheme="minorHAnsi"/>
        </w:rPr>
        <w:t>arts</w:t>
      </w:r>
      <w:proofErr w:type="gramEnd"/>
      <w:r>
        <w:rPr>
          <w:rFonts w:asciiTheme="minorHAnsi" w:hAnsiTheme="minorHAnsi" w:cstheme="minorHAnsi"/>
        </w:rPr>
        <w:t xml:space="preserve"> or live events.</w:t>
      </w:r>
    </w:p>
    <w:p w14:paraId="15A8723A" w14:textId="0B495025" w:rsidR="00674D0A" w:rsidRDefault="00B377AD"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A desire to learn </w:t>
      </w:r>
      <w:r w:rsidR="00454BA4">
        <w:rPr>
          <w:rFonts w:asciiTheme="minorHAnsi" w:hAnsiTheme="minorHAnsi" w:cstheme="minorHAnsi"/>
        </w:rPr>
        <w:t>and build your knowledge and skills around both disability and music and live events.</w:t>
      </w:r>
    </w:p>
    <w:p w14:paraId="68F1C32B" w14:textId="77777777" w:rsidR="0015749B" w:rsidRDefault="00481082"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Able to show that you can manage your time</w:t>
      </w:r>
      <w:r w:rsidR="0015749B">
        <w:rPr>
          <w:rFonts w:asciiTheme="minorHAnsi" w:hAnsiTheme="minorHAnsi" w:cstheme="minorHAnsi"/>
        </w:rPr>
        <w:t xml:space="preserve"> and</w:t>
      </w:r>
      <w:r>
        <w:rPr>
          <w:rFonts w:asciiTheme="minorHAnsi" w:hAnsiTheme="minorHAnsi" w:cstheme="minorHAnsi"/>
        </w:rPr>
        <w:t xml:space="preserve"> </w:t>
      </w:r>
      <w:r w:rsidR="0015749B">
        <w:rPr>
          <w:rFonts w:asciiTheme="minorHAnsi" w:hAnsiTheme="minorHAnsi" w:cstheme="minorHAnsi"/>
        </w:rPr>
        <w:t xml:space="preserve">organise your </w:t>
      </w:r>
      <w:proofErr w:type="gramStart"/>
      <w:r w:rsidR="0015749B">
        <w:rPr>
          <w:rFonts w:asciiTheme="minorHAnsi" w:hAnsiTheme="minorHAnsi" w:cstheme="minorHAnsi"/>
        </w:rPr>
        <w:t>workload</w:t>
      </w:r>
      <w:proofErr w:type="gramEnd"/>
    </w:p>
    <w:p w14:paraId="27B17138" w14:textId="77777777" w:rsidR="0015749B" w:rsidRDefault="0015749B"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Ability to work without </w:t>
      </w:r>
      <w:proofErr w:type="gramStart"/>
      <w:r>
        <w:rPr>
          <w:rFonts w:asciiTheme="minorHAnsi" w:hAnsiTheme="minorHAnsi" w:cstheme="minorHAnsi"/>
        </w:rPr>
        <w:t>supervision</w:t>
      </w:r>
      <w:proofErr w:type="gramEnd"/>
    </w:p>
    <w:p w14:paraId="715C736F" w14:textId="0200897F" w:rsidR="00101B4A" w:rsidRPr="00101B4A" w:rsidRDefault="005A79F9" w:rsidP="00B24F17">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A commitment to </w:t>
      </w:r>
      <w:r w:rsidR="00B24F17">
        <w:rPr>
          <w:rFonts w:asciiTheme="minorHAnsi" w:hAnsiTheme="minorHAnsi" w:cstheme="minorHAnsi"/>
        </w:rPr>
        <w:t xml:space="preserve">an </w:t>
      </w:r>
      <w:r w:rsidR="00E34A6F">
        <w:rPr>
          <w:rFonts w:asciiTheme="minorHAnsi" w:hAnsiTheme="minorHAnsi" w:cstheme="minorHAnsi"/>
        </w:rPr>
        <w:t>intersectional</w:t>
      </w:r>
      <w:r w:rsidR="00B24F17">
        <w:rPr>
          <w:rFonts w:asciiTheme="minorHAnsi" w:hAnsiTheme="minorHAnsi" w:cstheme="minorHAnsi"/>
        </w:rPr>
        <w:t xml:space="preserve"> approach to tack</w:t>
      </w:r>
      <w:r w:rsidR="004843B2">
        <w:rPr>
          <w:rFonts w:asciiTheme="minorHAnsi" w:hAnsiTheme="minorHAnsi" w:cstheme="minorHAnsi"/>
        </w:rPr>
        <w:t>l</w:t>
      </w:r>
      <w:r w:rsidR="00B24F17">
        <w:rPr>
          <w:rFonts w:asciiTheme="minorHAnsi" w:hAnsiTheme="minorHAnsi" w:cstheme="minorHAnsi"/>
        </w:rPr>
        <w:t>ing inequality.</w:t>
      </w:r>
      <w:r w:rsidR="00E34A6F">
        <w:rPr>
          <w:rFonts w:asciiTheme="minorHAnsi" w:hAnsiTheme="minorHAnsi" w:cstheme="minorHAnsi"/>
        </w:rPr>
        <w:t xml:space="preserve"> </w:t>
      </w:r>
    </w:p>
    <w:p w14:paraId="02C5681B" w14:textId="77777777" w:rsidR="00101B4A" w:rsidRPr="00101B4A" w:rsidRDefault="00101B4A" w:rsidP="00101B4A">
      <w:pPr>
        <w:pStyle w:val="NoSpacing"/>
        <w:rPr>
          <w:rFonts w:asciiTheme="minorHAnsi" w:hAnsiTheme="minorHAnsi" w:cstheme="minorHAnsi"/>
          <w:b/>
          <w:sz w:val="22"/>
          <w:szCs w:val="22"/>
        </w:rPr>
      </w:pPr>
      <w:r w:rsidRPr="00101B4A">
        <w:rPr>
          <w:rFonts w:asciiTheme="minorHAnsi" w:hAnsiTheme="minorHAnsi" w:cstheme="minorHAnsi"/>
          <w:b/>
          <w:sz w:val="22"/>
          <w:szCs w:val="22"/>
        </w:rPr>
        <w:t xml:space="preserve">Desirable experience and criteria  </w:t>
      </w:r>
    </w:p>
    <w:p w14:paraId="63FDD982" w14:textId="3C1BC01B" w:rsidR="00B24F17" w:rsidRDefault="00B24F17" w:rsidP="00101B4A">
      <w:pPr>
        <w:pStyle w:val="ListParagraph"/>
        <w:numPr>
          <w:ilvl w:val="0"/>
          <w:numId w:val="3"/>
        </w:numPr>
        <w:rPr>
          <w:rFonts w:asciiTheme="minorHAnsi" w:hAnsiTheme="minorHAnsi" w:cstheme="minorHAnsi"/>
        </w:rPr>
      </w:pPr>
      <w:r>
        <w:rPr>
          <w:rFonts w:asciiTheme="minorHAnsi" w:hAnsiTheme="minorHAnsi" w:cstheme="minorHAnsi"/>
        </w:rPr>
        <w:t xml:space="preserve">An understanding of the social model of disability </w:t>
      </w:r>
    </w:p>
    <w:p w14:paraId="304700BC" w14:textId="44AE11A8" w:rsidR="00806DC0" w:rsidRDefault="00806DC0" w:rsidP="00806DC0">
      <w:pPr>
        <w:pStyle w:val="ListParagraph"/>
        <w:numPr>
          <w:ilvl w:val="0"/>
          <w:numId w:val="3"/>
        </w:numPr>
        <w:rPr>
          <w:rFonts w:asciiTheme="minorHAnsi" w:hAnsiTheme="minorHAnsi" w:cstheme="minorHAnsi"/>
        </w:rPr>
      </w:pPr>
      <w:r>
        <w:rPr>
          <w:rFonts w:asciiTheme="minorHAnsi" w:hAnsiTheme="minorHAnsi" w:cstheme="minorHAnsi"/>
        </w:rPr>
        <w:t xml:space="preserve">Previous admin experience </w:t>
      </w:r>
    </w:p>
    <w:p w14:paraId="2E14E664" w14:textId="3063B228" w:rsidR="00101B4A" w:rsidRPr="00101B4A" w:rsidRDefault="00101B4A" w:rsidP="00101B4A">
      <w:pPr>
        <w:pStyle w:val="ListParagraph"/>
        <w:numPr>
          <w:ilvl w:val="0"/>
          <w:numId w:val="3"/>
        </w:numPr>
        <w:rPr>
          <w:rFonts w:asciiTheme="minorHAnsi" w:hAnsiTheme="minorHAnsi" w:cstheme="minorHAnsi"/>
        </w:rPr>
      </w:pPr>
      <w:r w:rsidRPr="00101B4A">
        <w:rPr>
          <w:rFonts w:asciiTheme="minorHAnsi" w:hAnsiTheme="minorHAnsi" w:cstheme="minorHAnsi"/>
        </w:rPr>
        <w:t>Proficiency with Microsoft</w:t>
      </w:r>
      <w:r w:rsidR="00806DC0">
        <w:rPr>
          <w:rFonts w:asciiTheme="minorHAnsi" w:hAnsiTheme="minorHAnsi" w:cstheme="minorHAnsi"/>
        </w:rPr>
        <w:t xml:space="preserve"> Teams</w:t>
      </w:r>
    </w:p>
    <w:p w14:paraId="72D74332" w14:textId="77777777" w:rsidR="00101B4A" w:rsidRPr="00101B4A" w:rsidRDefault="00101B4A" w:rsidP="00101B4A">
      <w:pPr>
        <w:pStyle w:val="ListParagraph"/>
        <w:numPr>
          <w:ilvl w:val="0"/>
          <w:numId w:val="3"/>
        </w:numPr>
        <w:rPr>
          <w:rFonts w:asciiTheme="minorHAnsi" w:hAnsiTheme="minorHAnsi" w:cstheme="minorHAnsi"/>
        </w:rPr>
      </w:pPr>
      <w:r w:rsidRPr="00101B4A">
        <w:rPr>
          <w:rFonts w:asciiTheme="minorHAnsi" w:hAnsiTheme="minorHAnsi" w:cstheme="minorHAnsi"/>
        </w:rPr>
        <w:t xml:space="preserve">Experience of working with </w:t>
      </w:r>
      <w:proofErr w:type="gramStart"/>
      <w:r w:rsidRPr="00101B4A">
        <w:rPr>
          <w:rFonts w:asciiTheme="minorHAnsi" w:hAnsiTheme="minorHAnsi" w:cstheme="minorHAnsi"/>
        </w:rPr>
        <w:t>volunteers</w:t>
      </w:r>
      <w:proofErr w:type="gramEnd"/>
    </w:p>
    <w:p w14:paraId="4739D032" w14:textId="77777777" w:rsidR="00101B4A" w:rsidRDefault="00101B4A" w:rsidP="00101B4A">
      <w:pPr>
        <w:pStyle w:val="NoSpacing"/>
        <w:rPr>
          <w:sz w:val="22"/>
          <w:szCs w:val="22"/>
        </w:rPr>
      </w:pPr>
    </w:p>
    <w:p w14:paraId="5C8D304D" w14:textId="77777777" w:rsidR="00085EB2" w:rsidRDefault="00085EB2"/>
    <w:sectPr w:rsidR="0008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66F"/>
    <w:multiLevelType w:val="hybridMultilevel"/>
    <w:tmpl w:val="8AEA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53ECC"/>
    <w:multiLevelType w:val="hybridMultilevel"/>
    <w:tmpl w:val="D37C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024C0"/>
    <w:multiLevelType w:val="hybridMultilevel"/>
    <w:tmpl w:val="3EDC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4A"/>
    <w:rsid w:val="00025164"/>
    <w:rsid w:val="00066939"/>
    <w:rsid w:val="00085EB2"/>
    <w:rsid w:val="00101B4A"/>
    <w:rsid w:val="0015749B"/>
    <w:rsid w:val="001F55D8"/>
    <w:rsid w:val="00281A12"/>
    <w:rsid w:val="003A51D3"/>
    <w:rsid w:val="00454BA4"/>
    <w:rsid w:val="00481082"/>
    <w:rsid w:val="004843B2"/>
    <w:rsid w:val="004B1489"/>
    <w:rsid w:val="004B1A71"/>
    <w:rsid w:val="00551778"/>
    <w:rsid w:val="005534A7"/>
    <w:rsid w:val="00577799"/>
    <w:rsid w:val="005A79F9"/>
    <w:rsid w:val="00674D0A"/>
    <w:rsid w:val="00687B53"/>
    <w:rsid w:val="007125F1"/>
    <w:rsid w:val="00740563"/>
    <w:rsid w:val="00806DC0"/>
    <w:rsid w:val="008E7F44"/>
    <w:rsid w:val="0090048A"/>
    <w:rsid w:val="00943785"/>
    <w:rsid w:val="00A13B6C"/>
    <w:rsid w:val="00B004C1"/>
    <w:rsid w:val="00B24F17"/>
    <w:rsid w:val="00B377AD"/>
    <w:rsid w:val="00B54EC4"/>
    <w:rsid w:val="00B622E2"/>
    <w:rsid w:val="00B918A5"/>
    <w:rsid w:val="00BB7A5D"/>
    <w:rsid w:val="00C00E23"/>
    <w:rsid w:val="00C42B1C"/>
    <w:rsid w:val="00C86CE6"/>
    <w:rsid w:val="00D771EA"/>
    <w:rsid w:val="00DE0013"/>
    <w:rsid w:val="00DE0C85"/>
    <w:rsid w:val="00DF46D4"/>
    <w:rsid w:val="00E127E5"/>
    <w:rsid w:val="00E34A6F"/>
    <w:rsid w:val="00E84C47"/>
    <w:rsid w:val="00EC375F"/>
    <w:rsid w:val="00ED745D"/>
    <w:rsid w:val="00EF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4A0E"/>
  <w15:chartTrackingRefBased/>
  <w15:docId w15:val="{0B0EDF1D-351E-45FF-8C23-C9856B6C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4A"/>
    <w:pPr>
      <w:spacing w:after="200" w:line="276" w:lineRule="auto"/>
    </w:pPr>
    <w:rPr>
      <w:rFonts w:ascii="Calibri" w:eastAsia="Calibri" w:hAnsi="Calibri" w:cs="Times New Roman"/>
    </w:rPr>
  </w:style>
  <w:style w:type="paragraph" w:styleId="Heading1">
    <w:name w:val="heading 1"/>
    <w:basedOn w:val="NoSpacing"/>
    <w:next w:val="Normal"/>
    <w:link w:val="Heading1Char"/>
    <w:uiPriority w:val="9"/>
    <w:qFormat/>
    <w:rsid w:val="00101B4A"/>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B4A"/>
    <w:rPr>
      <w:rFonts w:ascii="Calibri" w:eastAsia="Times New Roman" w:hAnsi="Calibri" w:cs="Times New Roman"/>
      <w:b/>
      <w:bCs/>
      <w:sz w:val="28"/>
      <w:szCs w:val="28"/>
      <w:lang w:eastAsia="en-GB"/>
    </w:rPr>
  </w:style>
  <w:style w:type="paragraph" w:styleId="NoSpacing">
    <w:name w:val="No Spacing"/>
    <w:link w:val="NoSpacingChar"/>
    <w:qFormat/>
    <w:rsid w:val="00101B4A"/>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101B4A"/>
    <w:rPr>
      <w:rFonts w:ascii="Calibri" w:eastAsia="Times New Roman" w:hAnsi="Calibri" w:cs="Times New Roman"/>
      <w:sz w:val="20"/>
      <w:szCs w:val="24"/>
      <w:lang w:eastAsia="en-GB"/>
    </w:rPr>
  </w:style>
  <w:style w:type="paragraph" w:styleId="ListParagraph">
    <w:name w:val="List Paragraph"/>
    <w:basedOn w:val="Normal"/>
    <w:uiPriority w:val="34"/>
    <w:qFormat/>
    <w:rsid w:val="0010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3" ma:contentTypeDescription="Create a new document." ma:contentTypeScope="" ma:versionID="f413d32256f4aeedc135a5bfe10af7e3">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5fd6d408bd4e038bbcd9ae6159af084a"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5475C-B654-441C-89C9-099945A8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A2F7E-4FF8-434C-9D40-5E14DEFB5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707EA-69AB-4DED-905C-0CE6C3653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Paul Hawkins</cp:lastModifiedBy>
  <cp:revision>25</cp:revision>
  <dcterms:created xsi:type="dcterms:W3CDTF">2021-05-24T19:37:00Z</dcterms:created>
  <dcterms:modified xsi:type="dcterms:W3CDTF">2021-05-27T14:16:00Z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ies>
</file>