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CCF4" w14:textId="77777777" w:rsidR="00584938" w:rsidRDefault="00584938"/>
    <w:tbl>
      <w:tblPr>
        <w:tblW w:w="9480" w:type="dxa"/>
        <w:tblLook w:val="04A0" w:firstRow="1" w:lastRow="0" w:firstColumn="1" w:lastColumn="0" w:noHBand="0" w:noVBand="1"/>
      </w:tblPr>
      <w:tblGrid>
        <w:gridCol w:w="3140"/>
        <w:gridCol w:w="6340"/>
      </w:tblGrid>
      <w:tr w:rsidR="00F807EC" w14:paraId="60D2B353"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2BFE9624"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57E46E61" w14:textId="77777777" w:rsidTr="00F807EC">
        <w:trPr>
          <w:trHeight w:val="414"/>
        </w:trPr>
        <w:tc>
          <w:tcPr>
            <w:tcW w:w="9480" w:type="dxa"/>
            <w:gridSpan w:val="2"/>
            <w:vMerge/>
            <w:tcBorders>
              <w:top w:val="nil"/>
              <w:left w:val="nil"/>
              <w:bottom w:val="nil"/>
              <w:right w:val="nil"/>
            </w:tcBorders>
            <w:vAlign w:val="center"/>
            <w:hideMark/>
          </w:tcPr>
          <w:p w14:paraId="0E36659A" w14:textId="77777777" w:rsidR="00F807EC" w:rsidRDefault="00F807EC">
            <w:pPr>
              <w:rPr>
                <w:rFonts w:ascii="Arial" w:hAnsi="Arial" w:cs="Arial"/>
                <w:b/>
                <w:bCs/>
                <w:color w:val="000000"/>
                <w:sz w:val="36"/>
                <w:szCs w:val="36"/>
              </w:rPr>
            </w:pPr>
          </w:p>
        </w:tc>
      </w:tr>
      <w:tr w:rsidR="00F807EC" w14:paraId="40D76852" w14:textId="77777777" w:rsidTr="00F807EC">
        <w:trPr>
          <w:trHeight w:val="1200"/>
        </w:trPr>
        <w:tc>
          <w:tcPr>
            <w:tcW w:w="9480" w:type="dxa"/>
            <w:gridSpan w:val="2"/>
            <w:tcBorders>
              <w:top w:val="nil"/>
              <w:left w:val="nil"/>
              <w:bottom w:val="nil"/>
              <w:right w:val="nil"/>
            </w:tcBorders>
            <w:shd w:val="clear" w:color="000000" w:fill="B4C6E7"/>
            <w:hideMark/>
          </w:tcPr>
          <w:p w14:paraId="716B6A3C"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5276256A" w14:textId="77777777" w:rsidTr="00F807EC">
        <w:trPr>
          <w:trHeight w:val="308"/>
        </w:trPr>
        <w:tc>
          <w:tcPr>
            <w:tcW w:w="3140" w:type="dxa"/>
            <w:tcBorders>
              <w:top w:val="nil"/>
              <w:left w:val="nil"/>
              <w:bottom w:val="nil"/>
              <w:right w:val="nil"/>
            </w:tcBorders>
            <w:shd w:val="clear" w:color="000000" w:fill="B4C6E7"/>
            <w:noWrap/>
            <w:vAlign w:val="bottom"/>
            <w:hideMark/>
          </w:tcPr>
          <w:p w14:paraId="22C9FA9E"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39A0374C"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73A79A57" w14:textId="77777777" w:rsidTr="00F807EC">
        <w:trPr>
          <w:trHeight w:val="300"/>
        </w:trPr>
        <w:tc>
          <w:tcPr>
            <w:tcW w:w="3140" w:type="dxa"/>
            <w:tcBorders>
              <w:top w:val="nil"/>
              <w:left w:val="nil"/>
              <w:bottom w:val="nil"/>
              <w:right w:val="nil"/>
            </w:tcBorders>
            <w:shd w:val="clear" w:color="000000" w:fill="B4C6E7"/>
            <w:noWrap/>
            <w:hideMark/>
          </w:tcPr>
          <w:p w14:paraId="1986464D"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4F43B5F0"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0673431" w14:textId="77777777" w:rsidTr="00F807EC">
        <w:trPr>
          <w:trHeight w:val="308"/>
        </w:trPr>
        <w:tc>
          <w:tcPr>
            <w:tcW w:w="3140" w:type="dxa"/>
            <w:tcBorders>
              <w:top w:val="nil"/>
              <w:left w:val="nil"/>
              <w:bottom w:val="nil"/>
              <w:right w:val="nil"/>
            </w:tcBorders>
            <w:shd w:val="clear" w:color="000000" w:fill="B4C6E7"/>
            <w:noWrap/>
            <w:vAlign w:val="bottom"/>
            <w:hideMark/>
          </w:tcPr>
          <w:p w14:paraId="7FD8F9D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1F6494F" w14:textId="77777777" w:rsidR="00F807EC" w:rsidRDefault="00F807EC">
            <w:pPr>
              <w:rPr>
                <w:rFonts w:ascii="Arial" w:hAnsi="Arial" w:cs="Arial"/>
                <w:color w:val="000000"/>
              </w:rPr>
            </w:pPr>
            <w:r>
              <w:rPr>
                <w:rFonts w:ascii="Arial" w:hAnsi="Arial" w:cs="Arial"/>
                <w:color w:val="000000"/>
              </w:rPr>
              <w:t> </w:t>
            </w:r>
          </w:p>
        </w:tc>
      </w:tr>
      <w:tr w:rsidR="00F807EC" w14:paraId="776573A5" w14:textId="77777777" w:rsidTr="00F807EC">
        <w:trPr>
          <w:trHeight w:val="300"/>
        </w:trPr>
        <w:tc>
          <w:tcPr>
            <w:tcW w:w="3140" w:type="dxa"/>
            <w:tcBorders>
              <w:top w:val="nil"/>
              <w:left w:val="nil"/>
              <w:bottom w:val="nil"/>
              <w:right w:val="nil"/>
            </w:tcBorders>
            <w:shd w:val="clear" w:color="000000" w:fill="B4C6E7"/>
            <w:hideMark/>
          </w:tcPr>
          <w:p w14:paraId="324A0322"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5C670631"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52A6BFD0" w14:textId="77777777" w:rsidTr="00F807EC">
        <w:trPr>
          <w:trHeight w:val="300"/>
        </w:trPr>
        <w:tc>
          <w:tcPr>
            <w:tcW w:w="3140" w:type="dxa"/>
            <w:tcBorders>
              <w:top w:val="nil"/>
              <w:left w:val="nil"/>
              <w:bottom w:val="nil"/>
              <w:right w:val="nil"/>
            </w:tcBorders>
            <w:shd w:val="clear" w:color="000000" w:fill="B4C6E7"/>
            <w:hideMark/>
          </w:tcPr>
          <w:p w14:paraId="0A1265B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D52985" w14:textId="77777777" w:rsidR="00F807EC" w:rsidRDefault="00F807EC">
            <w:pPr>
              <w:rPr>
                <w:rFonts w:ascii="Arial" w:hAnsi="Arial" w:cs="Arial"/>
                <w:color w:val="000000"/>
              </w:rPr>
            </w:pPr>
            <w:r>
              <w:rPr>
                <w:rFonts w:ascii="Arial" w:hAnsi="Arial" w:cs="Arial"/>
                <w:color w:val="000000"/>
              </w:rPr>
              <w:t> </w:t>
            </w:r>
          </w:p>
        </w:tc>
      </w:tr>
      <w:tr w:rsidR="00F807EC" w14:paraId="77E7DFDE" w14:textId="77777777" w:rsidTr="00F807EC">
        <w:trPr>
          <w:trHeight w:val="1200"/>
        </w:trPr>
        <w:tc>
          <w:tcPr>
            <w:tcW w:w="3140" w:type="dxa"/>
            <w:tcBorders>
              <w:top w:val="nil"/>
              <w:left w:val="nil"/>
              <w:bottom w:val="nil"/>
              <w:right w:val="nil"/>
            </w:tcBorders>
            <w:shd w:val="clear" w:color="000000" w:fill="B4C6E7"/>
            <w:hideMark/>
          </w:tcPr>
          <w:p w14:paraId="62196900"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03DE080F"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37C1579D" w14:textId="77777777" w:rsidTr="00F807EC">
        <w:trPr>
          <w:trHeight w:val="300"/>
        </w:trPr>
        <w:tc>
          <w:tcPr>
            <w:tcW w:w="3140" w:type="dxa"/>
            <w:tcBorders>
              <w:top w:val="nil"/>
              <w:left w:val="nil"/>
              <w:bottom w:val="nil"/>
              <w:right w:val="nil"/>
            </w:tcBorders>
            <w:shd w:val="clear" w:color="000000" w:fill="B4C6E7"/>
            <w:hideMark/>
          </w:tcPr>
          <w:p w14:paraId="15843F3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7AB6BE" w14:textId="77777777" w:rsidR="00F807EC" w:rsidRDefault="00F807EC">
            <w:pPr>
              <w:rPr>
                <w:rFonts w:ascii="Arial" w:hAnsi="Arial" w:cs="Arial"/>
                <w:color w:val="000000"/>
              </w:rPr>
            </w:pPr>
            <w:r>
              <w:rPr>
                <w:rFonts w:ascii="Arial" w:hAnsi="Arial" w:cs="Arial"/>
                <w:color w:val="000000"/>
              </w:rPr>
              <w:t> </w:t>
            </w:r>
          </w:p>
        </w:tc>
      </w:tr>
      <w:tr w:rsidR="00F807EC" w14:paraId="17D28396" w14:textId="77777777" w:rsidTr="00F807EC">
        <w:trPr>
          <w:trHeight w:val="900"/>
        </w:trPr>
        <w:tc>
          <w:tcPr>
            <w:tcW w:w="3140" w:type="dxa"/>
            <w:tcBorders>
              <w:top w:val="nil"/>
              <w:left w:val="nil"/>
              <w:bottom w:val="nil"/>
              <w:right w:val="nil"/>
            </w:tcBorders>
            <w:shd w:val="clear" w:color="000000" w:fill="B4C6E7"/>
            <w:hideMark/>
          </w:tcPr>
          <w:p w14:paraId="0F4AEB8B"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83AEE3D"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01EAA9C8" w14:textId="77777777" w:rsidTr="00F807EC">
        <w:trPr>
          <w:trHeight w:val="300"/>
        </w:trPr>
        <w:tc>
          <w:tcPr>
            <w:tcW w:w="3140" w:type="dxa"/>
            <w:tcBorders>
              <w:top w:val="nil"/>
              <w:left w:val="nil"/>
              <w:bottom w:val="nil"/>
              <w:right w:val="nil"/>
            </w:tcBorders>
            <w:shd w:val="clear" w:color="000000" w:fill="B4C6E7"/>
            <w:hideMark/>
          </w:tcPr>
          <w:p w14:paraId="020EDAC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EBAA23" w14:textId="77777777" w:rsidR="00F807EC" w:rsidRDefault="00F807EC">
            <w:pPr>
              <w:rPr>
                <w:rFonts w:ascii="Arial" w:hAnsi="Arial" w:cs="Arial"/>
                <w:color w:val="000000"/>
              </w:rPr>
            </w:pPr>
            <w:r>
              <w:rPr>
                <w:rFonts w:ascii="Arial" w:hAnsi="Arial" w:cs="Arial"/>
                <w:color w:val="000000"/>
              </w:rPr>
              <w:t> </w:t>
            </w:r>
          </w:p>
        </w:tc>
      </w:tr>
      <w:tr w:rsidR="00F807EC" w14:paraId="00ED8FD0" w14:textId="77777777" w:rsidTr="00F807EC">
        <w:trPr>
          <w:trHeight w:val="300"/>
        </w:trPr>
        <w:tc>
          <w:tcPr>
            <w:tcW w:w="3140" w:type="dxa"/>
            <w:vMerge w:val="restart"/>
            <w:tcBorders>
              <w:top w:val="nil"/>
              <w:left w:val="nil"/>
              <w:bottom w:val="nil"/>
              <w:right w:val="nil"/>
            </w:tcBorders>
            <w:shd w:val="clear" w:color="000000" w:fill="B4C6E7"/>
            <w:hideMark/>
          </w:tcPr>
          <w:p w14:paraId="2280167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EA2DD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A7D9197" w14:textId="77777777" w:rsidTr="00F807EC">
        <w:trPr>
          <w:trHeight w:val="300"/>
        </w:trPr>
        <w:tc>
          <w:tcPr>
            <w:tcW w:w="3140" w:type="dxa"/>
            <w:vMerge/>
            <w:tcBorders>
              <w:top w:val="nil"/>
              <w:left w:val="nil"/>
              <w:bottom w:val="nil"/>
              <w:right w:val="nil"/>
            </w:tcBorders>
            <w:vAlign w:val="center"/>
            <w:hideMark/>
          </w:tcPr>
          <w:p w14:paraId="34B2D7F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C13B117" w14:textId="77777777" w:rsidR="00F807EC" w:rsidRDefault="00F807EC">
            <w:pPr>
              <w:rPr>
                <w:rFonts w:ascii="Arial" w:hAnsi="Arial" w:cs="Arial"/>
                <w:color w:val="000000"/>
              </w:rPr>
            </w:pPr>
            <w:r>
              <w:rPr>
                <w:rFonts w:ascii="Arial" w:hAnsi="Arial" w:cs="Arial"/>
                <w:color w:val="000000"/>
              </w:rPr>
              <w:t> </w:t>
            </w:r>
          </w:p>
        </w:tc>
      </w:tr>
      <w:tr w:rsidR="00F807EC" w14:paraId="20A1480E" w14:textId="77777777" w:rsidTr="00F807EC">
        <w:trPr>
          <w:trHeight w:val="300"/>
        </w:trPr>
        <w:tc>
          <w:tcPr>
            <w:tcW w:w="3140" w:type="dxa"/>
            <w:tcBorders>
              <w:top w:val="nil"/>
              <w:left w:val="nil"/>
              <w:bottom w:val="nil"/>
              <w:right w:val="nil"/>
            </w:tcBorders>
            <w:shd w:val="clear" w:color="000000" w:fill="B4C6E7"/>
            <w:hideMark/>
          </w:tcPr>
          <w:p w14:paraId="2E4721E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ED534A" w14:textId="77777777" w:rsidR="00F807EC" w:rsidRDefault="00F807EC">
            <w:pPr>
              <w:rPr>
                <w:rFonts w:ascii="Arial" w:hAnsi="Arial" w:cs="Arial"/>
                <w:color w:val="000000"/>
              </w:rPr>
            </w:pPr>
            <w:r>
              <w:rPr>
                <w:rFonts w:ascii="Arial" w:hAnsi="Arial" w:cs="Arial"/>
                <w:color w:val="000000"/>
              </w:rPr>
              <w:t> </w:t>
            </w:r>
          </w:p>
        </w:tc>
      </w:tr>
      <w:tr w:rsidR="00F807EC" w14:paraId="5C9C4CFF" w14:textId="77777777" w:rsidTr="00F807EC">
        <w:trPr>
          <w:trHeight w:val="300"/>
        </w:trPr>
        <w:tc>
          <w:tcPr>
            <w:tcW w:w="3140" w:type="dxa"/>
            <w:tcBorders>
              <w:top w:val="nil"/>
              <w:left w:val="nil"/>
              <w:bottom w:val="nil"/>
              <w:right w:val="nil"/>
            </w:tcBorders>
            <w:shd w:val="clear" w:color="000000" w:fill="B4C6E7"/>
            <w:hideMark/>
          </w:tcPr>
          <w:p w14:paraId="6655F276"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0A438D9C"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1939CD04" w14:textId="77777777" w:rsidTr="00F807EC">
        <w:trPr>
          <w:trHeight w:val="300"/>
        </w:trPr>
        <w:tc>
          <w:tcPr>
            <w:tcW w:w="3140" w:type="dxa"/>
            <w:tcBorders>
              <w:top w:val="nil"/>
              <w:left w:val="nil"/>
              <w:bottom w:val="nil"/>
              <w:right w:val="nil"/>
            </w:tcBorders>
            <w:shd w:val="clear" w:color="000000" w:fill="B4C6E7"/>
            <w:hideMark/>
          </w:tcPr>
          <w:p w14:paraId="7342BC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24F59ED" w14:textId="77777777" w:rsidR="00F807EC" w:rsidRDefault="00F807EC">
            <w:pPr>
              <w:rPr>
                <w:rFonts w:ascii="Arial" w:hAnsi="Arial" w:cs="Arial"/>
                <w:color w:val="000000"/>
              </w:rPr>
            </w:pPr>
            <w:r>
              <w:rPr>
                <w:rFonts w:ascii="Arial" w:hAnsi="Arial" w:cs="Arial"/>
                <w:color w:val="000000"/>
              </w:rPr>
              <w:t> </w:t>
            </w:r>
          </w:p>
        </w:tc>
      </w:tr>
      <w:tr w:rsidR="00F807EC" w14:paraId="1FA640DA" w14:textId="77777777" w:rsidTr="00F807EC">
        <w:trPr>
          <w:trHeight w:val="900"/>
        </w:trPr>
        <w:tc>
          <w:tcPr>
            <w:tcW w:w="3140" w:type="dxa"/>
            <w:tcBorders>
              <w:top w:val="nil"/>
              <w:left w:val="nil"/>
              <w:bottom w:val="nil"/>
              <w:right w:val="nil"/>
            </w:tcBorders>
            <w:shd w:val="clear" w:color="000000" w:fill="B4C6E7"/>
            <w:hideMark/>
          </w:tcPr>
          <w:p w14:paraId="597AC5DA"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56052D43"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0ABDB770" w14:textId="77777777" w:rsidTr="00F807EC">
        <w:trPr>
          <w:trHeight w:val="300"/>
        </w:trPr>
        <w:tc>
          <w:tcPr>
            <w:tcW w:w="3140" w:type="dxa"/>
            <w:tcBorders>
              <w:top w:val="nil"/>
              <w:left w:val="nil"/>
              <w:bottom w:val="nil"/>
              <w:right w:val="nil"/>
            </w:tcBorders>
            <w:shd w:val="clear" w:color="000000" w:fill="B4C6E7"/>
            <w:hideMark/>
          </w:tcPr>
          <w:p w14:paraId="4812B90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151D0A3" w14:textId="77777777" w:rsidR="00F807EC" w:rsidRDefault="00F807EC">
            <w:pPr>
              <w:rPr>
                <w:rFonts w:ascii="Arial" w:hAnsi="Arial" w:cs="Arial"/>
                <w:color w:val="000000"/>
              </w:rPr>
            </w:pPr>
            <w:r>
              <w:rPr>
                <w:rFonts w:ascii="Arial" w:hAnsi="Arial" w:cs="Arial"/>
                <w:color w:val="000000"/>
              </w:rPr>
              <w:t> </w:t>
            </w:r>
          </w:p>
        </w:tc>
      </w:tr>
      <w:tr w:rsidR="00F807EC" w14:paraId="54A3294E" w14:textId="77777777" w:rsidTr="00F807EC">
        <w:trPr>
          <w:trHeight w:val="1823"/>
        </w:trPr>
        <w:tc>
          <w:tcPr>
            <w:tcW w:w="3140" w:type="dxa"/>
            <w:tcBorders>
              <w:top w:val="nil"/>
              <w:left w:val="nil"/>
              <w:bottom w:val="nil"/>
              <w:right w:val="nil"/>
            </w:tcBorders>
            <w:shd w:val="clear" w:color="000000" w:fill="B4C6E7"/>
            <w:hideMark/>
          </w:tcPr>
          <w:p w14:paraId="2B32FC56"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5E072F01"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12747D6A" w14:textId="77777777" w:rsidR="00F807EC" w:rsidRDefault="00F807EC">
      <w:r>
        <w:br w:type="page"/>
      </w:r>
    </w:p>
    <w:p w14:paraId="19FC0A73" w14:textId="77777777" w:rsidR="00F807EC" w:rsidRDefault="00F807EC"/>
    <w:tbl>
      <w:tblPr>
        <w:tblW w:w="9480" w:type="dxa"/>
        <w:tblLook w:val="04A0" w:firstRow="1" w:lastRow="0" w:firstColumn="1" w:lastColumn="0" w:noHBand="0" w:noVBand="1"/>
      </w:tblPr>
      <w:tblGrid>
        <w:gridCol w:w="3140"/>
        <w:gridCol w:w="6340"/>
      </w:tblGrid>
      <w:tr w:rsidR="00F807EC" w14:paraId="2E4D55A2" w14:textId="77777777" w:rsidTr="00F807EC">
        <w:trPr>
          <w:trHeight w:val="2100"/>
        </w:trPr>
        <w:tc>
          <w:tcPr>
            <w:tcW w:w="3140" w:type="dxa"/>
            <w:tcBorders>
              <w:top w:val="nil"/>
              <w:left w:val="nil"/>
              <w:bottom w:val="nil"/>
              <w:right w:val="nil"/>
            </w:tcBorders>
            <w:shd w:val="clear" w:color="000000" w:fill="B4C6E7"/>
            <w:hideMark/>
          </w:tcPr>
          <w:p w14:paraId="7529A76E"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5A091601"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299E05B2"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2EBE40E" w14:textId="77777777" w:rsidTr="00F807EC">
        <w:trPr>
          <w:trHeight w:val="300"/>
        </w:trPr>
        <w:tc>
          <w:tcPr>
            <w:tcW w:w="3140" w:type="dxa"/>
            <w:tcBorders>
              <w:top w:val="nil"/>
              <w:left w:val="nil"/>
              <w:bottom w:val="nil"/>
              <w:right w:val="nil"/>
            </w:tcBorders>
            <w:shd w:val="clear" w:color="000000" w:fill="B4C6E7"/>
            <w:hideMark/>
          </w:tcPr>
          <w:p w14:paraId="67DAE4C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38726E4" w14:textId="77777777" w:rsidR="00F807EC" w:rsidRDefault="00F807EC">
            <w:pPr>
              <w:rPr>
                <w:rFonts w:ascii="Arial" w:hAnsi="Arial" w:cs="Arial"/>
                <w:color w:val="000000"/>
              </w:rPr>
            </w:pPr>
            <w:r>
              <w:rPr>
                <w:rFonts w:ascii="Arial" w:hAnsi="Arial" w:cs="Arial"/>
                <w:color w:val="000000"/>
              </w:rPr>
              <w:t> </w:t>
            </w:r>
          </w:p>
        </w:tc>
      </w:tr>
      <w:tr w:rsidR="00F807EC" w14:paraId="4577B6FC" w14:textId="77777777" w:rsidTr="00F807EC">
        <w:trPr>
          <w:trHeight w:val="300"/>
        </w:trPr>
        <w:tc>
          <w:tcPr>
            <w:tcW w:w="3140" w:type="dxa"/>
            <w:vMerge w:val="restart"/>
            <w:tcBorders>
              <w:top w:val="nil"/>
              <w:left w:val="nil"/>
              <w:bottom w:val="nil"/>
              <w:right w:val="nil"/>
            </w:tcBorders>
            <w:shd w:val="clear" w:color="000000" w:fill="B4C6E7"/>
            <w:hideMark/>
          </w:tcPr>
          <w:p w14:paraId="2E989DCA"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FEA2AC6"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462EDD07" w14:textId="77777777" w:rsidTr="00F807EC">
        <w:trPr>
          <w:trHeight w:val="300"/>
        </w:trPr>
        <w:tc>
          <w:tcPr>
            <w:tcW w:w="3140" w:type="dxa"/>
            <w:vMerge/>
            <w:tcBorders>
              <w:top w:val="nil"/>
              <w:left w:val="nil"/>
              <w:bottom w:val="nil"/>
              <w:right w:val="nil"/>
            </w:tcBorders>
            <w:vAlign w:val="center"/>
            <w:hideMark/>
          </w:tcPr>
          <w:p w14:paraId="1CB3BF3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36BB300B" w14:textId="77777777" w:rsidR="00F807EC" w:rsidRDefault="00F807EC">
            <w:pPr>
              <w:rPr>
                <w:rFonts w:ascii="Arial" w:hAnsi="Arial" w:cs="Arial"/>
                <w:color w:val="000000"/>
              </w:rPr>
            </w:pPr>
            <w:r>
              <w:rPr>
                <w:rFonts w:ascii="Arial" w:hAnsi="Arial" w:cs="Arial"/>
                <w:color w:val="000000"/>
              </w:rPr>
              <w:t> </w:t>
            </w:r>
          </w:p>
        </w:tc>
      </w:tr>
      <w:tr w:rsidR="00F807EC" w14:paraId="5A0677E2" w14:textId="77777777" w:rsidTr="00F807EC">
        <w:trPr>
          <w:trHeight w:val="300"/>
        </w:trPr>
        <w:tc>
          <w:tcPr>
            <w:tcW w:w="3140" w:type="dxa"/>
            <w:vMerge/>
            <w:tcBorders>
              <w:top w:val="nil"/>
              <w:left w:val="nil"/>
              <w:bottom w:val="nil"/>
              <w:right w:val="nil"/>
            </w:tcBorders>
            <w:vAlign w:val="center"/>
            <w:hideMark/>
          </w:tcPr>
          <w:p w14:paraId="0EE236E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7600758" w14:textId="77777777" w:rsidR="00F807EC" w:rsidRDefault="00F807EC">
            <w:pPr>
              <w:rPr>
                <w:rFonts w:ascii="Arial" w:hAnsi="Arial" w:cs="Arial"/>
                <w:color w:val="000000"/>
              </w:rPr>
            </w:pPr>
            <w:r>
              <w:rPr>
                <w:rFonts w:ascii="Arial" w:hAnsi="Arial" w:cs="Arial"/>
                <w:color w:val="000000"/>
              </w:rPr>
              <w:t> </w:t>
            </w:r>
          </w:p>
        </w:tc>
      </w:tr>
      <w:tr w:rsidR="00F807EC" w14:paraId="1E1BED61" w14:textId="77777777" w:rsidTr="00F807EC">
        <w:trPr>
          <w:trHeight w:val="300"/>
        </w:trPr>
        <w:tc>
          <w:tcPr>
            <w:tcW w:w="3140" w:type="dxa"/>
            <w:vMerge w:val="restart"/>
            <w:tcBorders>
              <w:top w:val="nil"/>
              <w:left w:val="nil"/>
              <w:bottom w:val="nil"/>
              <w:right w:val="nil"/>
            </w:tcBorders>
            <w:shd w:val="clear" w:color="000000" w:fill="B4C6E7"/>
            <w:hideMark/>
          </w:tcPr>
          <w:p w14:paraId="45320CCA"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2C218C9B"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DA104D6" w14:textId="77777777" w:rsidTr="00F807EC">
        <w:trPr>
          <w:trHeight w:val="300"/>
        </w:trPr>
        <w:tc>
          <w:tcPr>
            <w:tcW w:w="3140" w:type="dxa"/>
            <w:vMerge/>
            <w:tcBorders>
              <w:top w:val="nil"/>
              <w:left w:val="nil"/>
              <w:bottom w:val="nil"/>
              <w:right w:val="nil"/>
            </w:tcBorders>
            <w:vAlign w:val="center"/>
            <w:hideMark/>
          </w:tcPr>
          <w:p w14:paraId="306E584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43CDAC2" w14:textId="77777777" w:rsidR="00F807EC" w:rsidRDefault="00F807EC">
            <w:pPr>
              <w:rPr>
                <w:rFonts w:ascii="Arial" w:hAnsi="Arial" w:cs="Arial"/>
                <w:color w:val="000000"/>
              </w:rPr>
            </w:pPr>
          </w:p>
        </w:tc>
      </w:tr>
      <w:tr w:rsidR="00F807EC" w14:paraId="117055FC" w14:textId="77777777" w:rsidTr="00F807EC">
        <w:trPr>
          <w:trHeight w:val="300"/>
        </w:trPr>
        <w:tc>
          <w:tcPr>
            <w:tcW w:w="3140" w:type="dxa"/>
            <w:vMerge/>
            <w:tcBorders>
              <w:top w:val="nil"/>
              <w:left w:val="nil"/>
              <w:bottom w:val="nil"/>
              <w:right w:val="nil"/>
            </w:tcBorders>
            <w:vAlign w:val="center"/>
            <w:hideMark/>
          </w:tcPr>
          <w:p w14:paraId="2543871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AA184CC" w14:textId="77777777" w:rsidR="00F807EC" w:rsidRDefault="00F807EC">
            <w:pPr>
              <w:rPr>
                <w:rFonts w:ascii="Arial" w:hAnsi="Arial" w:cs="Arial"/>
                <w:color w:val="000000"/>
              </w:rPr>
            </w:pPr>
          </w:p>
        </w:tc>
      </w:tr>
      <w:tr w:rsidR="00F807EC" w14:paraId="3AF84861" w14:textId="77777777" w:rsidTr="00F807EC">
        <w:trPr>
          <w:trHeight w:val="300"/>
        </w:trPr>
        <w:tc>
          <w:tcPr>
            <w:tcW w:w="3140" w:type="dxa"/>
            <w:vMerge/>
            <w:tcBorders>
              <w:top w:val="nil"/>
              <w:left w:val="nil"/>
              <w:bottom w:val="nil"/>
              <w:right w:val="nil"/>
            </w:tcBorders>
            <w:vAlign w:val="center"/>
            <w:hideMark/>
          </w:tcPr>
          <w:p w14:paraId="1D9F7027"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89E4636" w14:textId="77777777" w:rsidR="00F807EC" w:rsidRDefault="00F807EC">
            <w:pPr>
              <w:rPr>
                <w:rFonts w:ascii="Arial" w:hAnsi="Arial" w:cs="Arial"/>
                <w:color w:val="000000"/>
              </w:rPr>
            </w:pPr>
          </w:p>
        </w:tc>
      </w:tr>
      <w:tr w:rsidR="00F807EC" w14:paraId="3939026F" w14:textId="77777777" w:rsidTr="00F807EC">
        <w:trPr>
          <w:trHeight w:val="953"/>
        </w:trPr>
        <w:tc>
          <w:tcPr>
            <w:tcW w:w="3140" w:type="dxa"/>
            <w:vMerge/>
            <w:tcBorders>
              <w:top w:val="nil"/>
              <w:left w:val="nil"/>
              <w:bottom w:val="nil"/>
              <w:right w:val="nil"/>
            </w:tcBorders>
            <w:vAlign w:val="center"/>
            <w:hideMark/>
          </w:tcPr>
          <w:p w14:paraId="61FD850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5E47A69" w14:textId="77777777" w:rsidR="00F807EC" w:rsidRDefault="00F807EC">
            <w:pPr>
              <w:rPr>
                <w:rFonts w:ascii="Arial" w:hAnsi="Arial" w:cs="Arial"/>
                <w:color w:val="000000"/>
              </w:rPr>
            </w:pPr>
          </w:p>
        </w:tc>
      </w:tr>
      <w:tr w:rsidR="00F807EC" w14:paraId="7A753B18" w14:textId="77777777" w:rsidTr="00F807EC">
        <w:trPr>
          <w:trHeight w:val="4875"/>
        </w:trPr>
        <w:tc>
          <w:tcPr>
            <w:tcW w:w="3140" w:type="dxa"/>
            <w:tcBorders>
              <w:top w:val="nil"/>
              <w:left w:val="nil"/>
              <w:bottom w:val="nil"/>
              <w:right w:val="nil"/>
            </w:tcBorders>
            <w:shd w:val="clear" w:color="000000" w:fill="B4C6E7"/>
            <w:hideMark/>
          </w:tcPr>
          <w:p w14:paraId="5B1F3291"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56E3C123" w14:textId="77777777" w:rsidR="00F807EC" w:rsidRDefault="00F807EC">
            <w:pPr>
              <w:rPr>
                <w:rFonts w:ascii="Arial" w:hAnsi="Arial" w:cs="Arial"/>
                <w:color w:val="000000"/>
              </w:rPr>
            </w:pPr>
          </w:p>
        </w:tc>
      </w:tr>
      <w:tr w:rsidR="00F807EC" w14:paraId="0C676675" w14:textId="77777777" w:rsidTr="00F807EC">
        <w:trPr>
          <w:trHeight w:val="270"/>
        </w:trPr>
        <w:tc>
          <w:tcPr>
            <w:tcW w:w="3140" w:type="dxa"/>
            <w:tcBorders>
              <w:top w:val="nil"/>
              <w:left w:val="nil"/>
              <w:bottom w:val="nil"/>
              <w:right w:val="nil"/>
            </w:tcBorders>
            <w:shd w:val="clear" w:color="000000" w:fill="B4C6E7"/>
            <w:hideMark/>
          </w:tcPr>
          <w:p w14:paraId="7E6910A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FB20B47" w14:textId="77777777" w:rsidR="00F807EC" w:rsidRDefault="00F807EC">
            <w:pPr>
              <w:rPr>
                <w:rFonts w:ascii="Arial" w:hAnsi="Arial" w:cs="Arial"/>
                <w:color w:val="000000"/>
              </w:rPr>
            </w:pPr>
            <w:r>
              <w:rPr>
                <w:rFonts w:ascii="Arial" w:hAnsi="Arial" w:cs="Arial"/>
                <w:color w:val="000000"/>
              </w:rPr>
              <w:t> </w:t>
            </w:r>
          </w:p>
        </w:tc>
      </w:tr>
      <w:tr w:rsidR="00F807EC" w14:paraId="6EDA7ED1" w14:textId="77777777" w:rsidTr="00F807EC">
        <w:trPr>
          <w:trHeight w:val="300"/>
        </w:trPr>
        <w:tc>
          <w:tcPr>
            <w:tcW w:w="3140" w:type="dxa"/>
            <w:tcBorders>
              <w:top w:val="nil"/>
              <w:left w:val="nil"/>
              <w:bottom w:val="nil"/>
              <w:right w:val="nil"/>
            </w:tcBorders>
            <w:shd w:val="clear" w:color="000000" w:fill="B4C6E7"/>
            <w:hideMark/>
          </w:tcPr>
          <w:p w14:paraId="75D24ACD"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1F8C926F"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4F40179A" w14:textId="77777777" w:rsidR="00F807EC" w:rsidRDefault="00F807EC"/>
    <w:p w14:paraId="68D65C90" w14:textId="77777777" w:rsidR="00F807EC" w:rsidRDefault="00F807EC">
      <w:r>
        <w:br w:type="page"/>
      </w:r>
    </w:p>
    <w:p w14:paraId="02A9F68E"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1A0CCA37" w14:textId="77777777" w:rsidTr="00912396">
        <w:trPr>
          <w:trHeight w:hRule="exact" w:val="284"/>
        </w:trPr>
        <w:tc>
          <w:tcPr>
            <w:tcW w:w="3397" w:type="dxa"/>
            <w:tcBorders>
              <w:top w:val="nil"/>
              <w:left w:val="nil"/>
              <w:bottom w:val="nil"/>
              <w:right w:val="nil"/>
            </w:tcBorders>
          </w:tcPr>
          <w:p w14:paraId="4D644AD3"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1B976510"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0628AED9" w14:textId="77777777" w:rsidTr="00912396">
        <w:tc>
          <w:tcPr>
            <w:tcW w:w="3397" w:type="dxa"/>
            <w:tcBorders>
              <w:top w:val="nil"/>
              <w:left w:val="nil"/>
              <w:bottom w:val="nil"/>
              <w:right w:val="nil"/>
            </w:tcBorders>
          </w:tcPr>
          <w:p w14:paraId="77B66AAE" w14:textId="77777777" w:rsidR="00584938" w:rsidRDefault="00584938"/>
        </w:tc>
        <w:tc>
          <w:tcPr>
            <w:tcW w:w="5959" w:type="dxa"/>
            <w:tcBorders>
              <w:top w:val="nil"/>
              <w:left w:val="nil"/>
              <w:bottom w:val="nil"/>
              <w:right w:val="nil"/>
            </w:tcBorders>
          </w:tcPr>
          <w:p w14:paraId="2C279916" w14:textId="77777777" w:rsidR="00584938" w:rsidRDefault="00584938"/>
        </w:tc>
      </w:tr>
      <w:tr w:rsidR="00584938" w14:paraId="30CC2952" w14:textId="77777777" w:rsidTr="00912396">
        <w:trPr>
          <w:trHeight w:hRule="exact" w:val="284"/>
        </w:trPr>
        <w:tc>
          <w:tcPr>
            <w:tcW w:w="3397" w:type="dxa"/>
            <w:tcBorders>
              <w:top w:val="nil"/>
              <w:left w:val="nil"/>
              <w:bottom w:val="nil"/>
              <w:right w:val="nil"/>
            </w:tcBorders>
          </w:tcPr>
          <w:p w14:paraId="61C863BE"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5FA7509B" w14:textId="3100FD6B"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BA1765">
              <w:rPr>
                <w:rFonts w:ascii="Arial" w:hAnsi="Arial" w:cs="Arial"/>
              </w:rPr>
              <w:t>Research &amp; Evaluations</w:t>
            </w:r>
            <w:r w:rsidR="002508CF">
              <w:rPr>
                <w:rFonts w:ascii="Arial" w:hAnsi="Arial" w:cs="Arial"/>
              </w:rPr>
              <w:t xml:space="preserve"> Intern</w:t>
            </w:r>
            <w:r w:rsidR="00BA1765">
              <w:rPr>
                <w:rFonts w:ascii="Arial" w:hAnsi="Arial" w:cs="Arial"/>
              </w:rPr>
              <w:t xml:space="preserve"> </w:t>
            </w:r>
            <w:r>
              <w:rPr>
                <w:rFonts w:ascii="Arial" w:hAnsi="Arial" w:cs="Arial"/>
              </w:rPr>
              <w:fldChar w:fldCharType="end"/>
            </w:r>
            <w:bookmarkEnd w:id="1"/>
          </w:p>
        </w:tc>
      </w:tr>
    </w:tbl>
    <w:p w14:paraId="2359EE8E" w14:textId="77777777" w:rsidR="001A26AB" w:rsidRDefault="001A26AB"/>
    <w:tbl>
      <w:tblPr>
        <w:tblStyle w:val="TableGrid"/>
        <w:tblW w:w="9498" w:type="dxa"/>
        <w:tblLook w:val="04A0" w:firstRow="1" w:lastRow="0" w:firstColumn="1" w:lastColumn="0" w:noHBand="0" w:noVBand="1"/>
      </w:tblPr>
      <w:tblGrid>
        <w:gridCol w:w="3402"/>
        <w:gridCol w:w="137"/>
        <w:gridCol w:w="5959"/>
      </w:tblGrid>
      <w:tr w:rsidR="00B47FFA" w14:paraId="0AA3282F" w14:textId="77777777" w:rsidTr="00912396">
        <w:trPr>
          <w:trHeight w:hRule="exact" w:val="567"/>
        </w:trPr>
        <w:tc>
          <w:tcPr>
            <w:tcW w:w="3402" w:type="dxa"/>
            <w:tcBorders>
              <w:top w:val="nil"/>
              <w:left w:val="nil"/>
              <w:bottom w:val="nil"/>
              <w:right w:val="nil"/>
            </w:tcBorders>
          </w:tcPr>
          <w:p w14:paraId="4C21872A" w14:textId="77777777" w:rsidR="00EA6AAA" w:rsidRPr="00B1592E" w:rsidRDefault="00EA6AAA" w:rsidP="003B479C">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3D4B3E55" w14:textId="7D649EB2" w:rsidR="00EA6AAA" w:rsidRPr="00C268FB" w:rsidRDefault="00912396" w:rsidP="003B479C">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BA1765">
              <w:rPr>
                <w:rFonts w:ascii="Arial" w:hAnsi="Arial" w:cs="Arial"/>
                <w:noProof/>
              </w:rPr>
              <w:t>The National Foundation for Youth Music</w:t>
            </w:r>
            <w:r>
              <w:rPr>
                <w:rFonts w:ascii="Arial" w:hAnsi="Arial" w:cs="Arial"/>
              </w:rPr>
              <w:fldChar w:fldCharType="end"/>
            </w:r>
            <w:bookmarkEnd w:id="2"/>
          </w:p>
        </w:tc>
      </w:tr>
      <w:tr w:rsidR="00584938" w14:paraId="09773A9E" w14:textId="77777777" w:rsidTr="00B1592E">
        <w:tc>
          <w:tcPr>
            <w:tcW w:w="9356" w:type="dxa"/>
            <w:gridSpan w:val="3"/>
          </w:tcPr>
          <w:p w14:paraId="30495CBB"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05E59026" w14:textId="77777777" w:rsidTr="00B1592E">
        <w:trPr>
          <w:trHeight w:hRule="exact" w:val="7655"/>
        </w:trPr>
        <w:tc>
          <w:tcPr>
            <w:tcW w:w="9356" w:type="dxa"/>
            <w:gridSpan w:val="3"/>
          </w:tcPr>
          <w:p w14:paraId="3E107A38" w14:textId="77777777" w:rsidR="002D6136" w:rsidRDefault="002D6136" w:rsidP="00EA6AAA">
            <w:pPr>
              <w:rPr>
                <w:rFonts w:ascii="Arial" w:hAnsi="Arial" w:cs="Arial"/>
                <w:sz w:val="20"/>
                <w:szCs w:val="20"/>
              </w:rPr>
            </w:pPr>
          </w:p>
          <w:p w14:paraId="4A92F735" w14:textId="77777777" w:rsidR="00D80906" w:rsidRPr="00D80906" w:rsidRDefault="00860037" w:rsidP="00D80906">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0906" w:rsidRPr="00D80906">
              <w:rPr>
                <w:rFonts w:ascii="Arial" w:hAnsi="Arial" w:cs="Arial"/>
                <w:sz w:val="20"/>
                <w:szCs w:val="20"/>
              </w:rPr>
              <w:t>Introduction:</w:t>
            </w:r>
          </w:p>
          <w:p w14:paraId="13F80F68" w14:textId="77777777" w:rsidR="00040755" w:rsidRDefault="00D80906" w:rsidP="00D80906">
            <w:pPr>
              <w:rPr>
                <w:rFonts w:ascii="Arial" w:hAnsi="Arial" w:cs="Arial"/>
                <w:sz w:val="20"/>
                <w:szCs w:val="20"/>
              </w:rPr>
            </w:pPr>
            <w:r w:rsidRPr="00D80906">
              <w:rPr>
                <w:rFonts w:ascii="Arial" w:hAnsi="Arial" w:cs="Arial"/>
                <w:sz w:val="20"/>
                <w:szCs w:val="20"/>
              </w:rPr>
              <w:t xml:space="preserve">If you want a career working in music, charities or with young people then this is a great opportunity. The job sits in Youth Music’s </w:t>
            </w:r>
            <w:r>
              <w:rPr>
                <w:rFonts w:ascii="Arial" w:hAnsi="Arial" w:cs="Arial"/>
                <w:sz w:val="20"/>
                <w:szCs w:val="20"/>
              </w:rPr>
              <w:t>Research and Evaluations</w:t>
            </w:r>
            <w:r w:rsidRPr="00D80906">
              <w:rPr>
                <w:rFonts w:ascii="Arial" w:hAnsi="Arial" w:cs="Arial"/>
                <w:sz w:val="20"/>
                <w:szCs w:val="20"/>
              </w:rPr>
              <w:t xml:space="preserve"> Team. This team is responsible for</w:t>
            </w:r>
            <w:r w:rsidR="00040755">
              <w:rPr>
                <w:rFonts w:ascii="Arial" w:hAnsi="Arial" w:cs="Arial"/>
                <w:sz w:val="20"/>
                <w:szCs w:val="20"/>
              </w:rPr>
              <w:t xml:space="preserve"> managing </w:t>
            </w:r>
            <w:r w:rsidR="00040755" w:rsidRPr="00040755">
              <w:rPr>
                <w:rFonts w:ascii="Arial" w:hAnsi="Arial" w:cs="Arial"/>
                <w:sz w:val="20"/>
                <w:szCs w:val="20"/>
              </w:rPr>
              <w:t xml:space="preserve">Youth Music's impact measurement to help us learn about the changes brought about by what we do. </w:t>
            </w:r>
          </w:p>
          <w:p w14:paraId="28A8460C" w14:textId="77777777" w:rsidR="00040755" w:rsidRDefault="00040755" w:rsidP="00D80906">
            <w:pPr>
              <w:rPr>
                <w:rFonts w:ascii="Arial" w:hAnsi="Arial" w:cs="Arial"/>
                <w:sz w:val="20"/>
                <w:szCs w:val="20"/>
              </w:rPr>
            </w:pPr>
          </w:p>
          <w:p w14:paraId="361935CE" w14:textId="77777777" w:rsidR="00040755" w:rsidRDefault="00040755" w:rsidP="00D80906">
            <w:pPr>
              <w:rPr>
                <w:rFonts w:ascii="Arial" w:hAnsi="Arial" w:cs="Arial"/>
                <w:sz w:val="20"/>
                <w:szCs w:val="20"/>
              </w:rPr>
            </w:pPr>
            <w:r>
              <w:rPr>
                <w:rFonts w:ascii="Arial" w:hAnsi="Arial" w:cs="Arial"/>
                <w:sz w:val="20"/>
                <w:szCs w:val="20"/>
              </w:rPr>
              <w:t>Key Responsibilities:</w:t>
            </w:r>
          </w:p>
          <w:p w14:paraId="1DD81AA4" w14:textId="77777777" w:rsidR="003B479C" w:rsidRDefault="00040755" w:rsidP="00D80906">
            <w:pPr>
              <w:rPr>
                <w:rFonts w:ascii="Arial" w:hAnsi="Arial" w:cs="Arial"/>
                <w:sz w:val="20"/>
                <w:szCs w:val="20"/>
              </w:rPr>
            </w:pPr>
            <w:r>
              <w:rPr>
                <w:rFonts w:ascii="Arial" w:hAnsi="Arial" w:cs="Arial"/>
                <w:sz w:val="20"/>
                <w:szCs w:val="20"/>
              </w:rPr>
              <w:t xml:space="preserve">You will be </w:t>
            </w:r>
            <w:r w:rsidRPr="00040755">
              <w:rPr>
                <w:rFonts w:ascii="Arial" w:hAnsi="Arial" w:cs="Arial"/>
                <w:sz w:val="20"/>
                <w:szCs w:val="20"/>
              </w:rPr>
              <w:t xml:space="preserve">supporting the work of the Research and Evaluation team at Youth Music with tasks such as analysing data, reviewing evidence, co-authoring research outputs, conducting surveys and interviews, updating and maintaining databases. </w:t>
            </w:r>
            <w:r>
              <w:rPr>
                <w:rFonts w:ascii="Arial" w:hAnsi="Arial" w:cs="Arial"/>
                <w:sz w:val="20"/>
                <w:szCs w:val="20"/>
              </w:rPr>
              <w:t xml:space="preserve">You'll also be apart of how we communicate impact through </w:t>
            </w:r>
            <w:r w:rsidRPr="00040755">
              <w:rPr>
                <w:rFonts w:ascii="Arial" w:hAnsi="Arial" w:cs="Arial"/>
                <w:sz w:val="20"/>
                <w:szCs w:val="20"/>
              </w:rPr>
              <w:t>writing blogs and articles</w:t>
            </w:r>
            <w:r>
              <w:rPr>
                <w:rFonts w:ascii="Arial" w:hAnsi="Arial" w:cs="Arial"/>
                <w:sz w:val="20"/>
                <w:szCs w:val="20"/>
              </w:rPr>
              <w:t xml:space="preserve"> and</w:t>
            </w:r>
            <w:r w:rsidRPr="00040755">
              <w:rPr>
                <w:rFonts w:ascii="Arial" w:hAnsi="Arial" w:cs="Arial"/>
                <w:sz w:val="20"/>
                <w:szCs w:val="20"/>
              </w:rPr>
              <w:t xml:space="preserve"> sharing research and evaluation findings both internally and externally. </w:t>
            </w:r>
          </w:p>
          <w:p w14:paraId="61DC6A6B" w14:textId="77777777" w:rsidR="003B479C" w:rsidRDefault="003B479C" w:rsidP="00D80906">
            <w:pPr>
              <w:rPr>
                <w:rFonts w:ascii="Arial" w:hAnsi="Arial" w:cs="Arial"/>
                <w:sz w:val="20"/>
                <w:szCs w:val="20"/>
              </w:rPr>
            </w:pPr>
          </w:p>
          <w:p w14:paraId="3304EED3" w14:textId="77777777" w:rsidR="003B479C" w:rsidRDefault="003B479C" w:rsidP="00D80906">
            <w:pPr>
              <w:rPr>
                <w:rFonts w:ascii="Arial" w:hAnsi="Arial" w:cs="Arial"/>
                <w:sz w:val="20"/>
                <w:szCs w:val="20"/>
              </w:rPr>
            </w:pPr>
            <w:r>
              <w:rPr>
                <w:rFonts w:ascii="Arial" w:hAnsi="Arial" w:cs="Arial"/>
                <w:sz w:val="20"/>
                <w:szCs w:val="20"/>
              </w:rPr>
              <w:t>What you'll learn:</w:t>
            </w:r>
          </w:p>
          <w:p w14:paraId="7AD3912A" w14:textId="77777777" w:rsidR="003B479C" w:rsidRDefault="003B479C" w:rsidP="00D80906">
            <w:pPr>
              <w:rPr>
                <w:rFonts w:ascii="Arial" w:hAnsi="Arial" w:cs="Arial"/>
                <w:sz w:val="20"/>
                <w:szCs w:val="20"/>
              </w:rPr>
            </w:pPr>
            <w:r w:rsidRPr="003B479C">
              <w:rPr>
                <w:rFonts w:ascii="Arial" w:hAnsi="Arial" w:cs="Arial"/>
                <w:sz w:val="20"/>
                <w:szCs w:val="20"/>
              </w:rPr>
              <w:t>The role itself will enable you to improve your research skills, and you will learn how to collect, prepare, analyse, and interpret a range of different sources of evidence. You will have the opportunity to work as a co-researcher on Youth Music’s published work, working with both numerical and written sources of evidence (quantitative and qualitative research). You will gain experience in designing research projects, and get first-hand experience in collecting data from multiple stakeholders through methods like surveys and interviews. You will learn how to interpret data from different viewpoints and use it to draw conclusions about a chosen research topic</w:t>
            </w:r>
            <w:r>
              <w:rPr>
                <w:rFonts w:ascii="Arial" w:hAnsi="Arial" w:cs="Arial"/>
                <w:sz w:val="20"/>
                <w:szCs w:val="20"/>
              </w:rPr>
              <w:t>.</w:t>
            </w:r>
          </w:p>
          <w:p w14:paraId="1E55C53C" w14:textId="77777777" w:rsidR="003B479C" w:rsidRDefault="003B479C" w:rsidP="00D80906">
            <w:pPr>
              <w:rPr>
                <w:rFonts w:ascii="Arial" w:hAnsi="Arial" w:cs="Arial"/>
                <w:sz w:val="20"/>
                <w:szCs w:val="20"/>
              </w:rPr>
            </w:pPr>
          </w:p>
          <w:p w14:paraId="48165F8E" w14:textId="77777777" w:rsidR="003B479C" w:rsidRDefault="003B479C" w:rsidP="003B479C">
            <w:pPr>
              <w:rPr>
                <w:rFonts w:ascii="Arial" w:hAnsi="Arial" w:cs="Arial"/>
                <w:sz w:val="20"/>
                <w:szCs w:val="20"/>
              </w:rPr>
            </w:pPr>
            <w:r w:rsidRPr="003B479C">
              <w:rPr>
                <w:rFonts w:ascii="Arial" w:hAnsi="Arial" w:cs="Arial"/>
                <w:sz w:val="20"/>
                <w:szCs w:val="20"/>
              </w:rPr>
              <w:t xml:space="preserve">Holidays: </w:t>
            </w:r>
          </w:p>
          <w:p w14:paraId="7FDA943C" w14:textId="44CE424D" w:rsidR="003B479C" w:rsidRPr="003B479C" w:rsidRDefault="003B479C" w:rsidP="003B479C">
            <w:pPr>
              <w:rPr>
                <w:rFonts w:ascii="Arial" w:hAnsi="Arial" w:cs="Arial"/>
                <w:sz w:val="20"/>
                <w:szCs w:val="20"/>
              </w:rPr>
            </w:pPr>
            <w:r w:rsidRPr="003B479C">
              <w:rPr>
                <w:rFonts w:ascii="Arial" w:hAnsi="Arial" w:cs="Arial"/>
                <w:sz w:val="20"/>
                <w:szCs w:val="20"/>
              </w:rPr>
              <w:t>25 days plus public holidays (pro-rated for part time)</w:t>
            </w:r>
            <w:r>
              <w:rPr>
                <w:rFonts w:ascii="Arial" w:hAnsi="Arial" w:cs="Arial"/>
                <w:sz w:val="20"/>
                <w:szCs w:val="20"/>
              </w:rPr>
              <w:t>.</w:t>
            </w:r>
          </w:p>
          <w:p w14:paraId="7F75CBE3" w14:textId="77777777" w:rsidR="003B479C" w:rsidRPr="003B479C" w:rsidRDefault="003B479C" w:rsidP="003B479C">
            <w:pPr>
              <w:rPr>
                <w:rFonts w:ascii="Arial" w:hAnsi="Arial" w:cs="Arial"/>
                <w:sz w:val="20"/>
                <w:szCs w:val="20"/>
              </w:rPr>
            </w:pPr>
          </w:p>
          <w:p w14:paraId="03F1F43C" w14:textId="77777777" w:rsidR="003B479C" w:rsidRDefault="003B479C" w:rsidP="003B479C">
            <w:pPr>
              <w:rPr>
                <w:rFonts w:ascii="Arial" w:hAnsi="Arial" w:cs="Arial"/>
                <w:sz w:val="20"/>
                <w:szCs w:val="20"/>
              </w:rPr>
            </w:pPr>
            <w:r w:rsidRPr="003B479C">
              <w:rPr>
                <w:rFonts w:ascii="Arial" w:hAnsi="Arial" w:cs="Arial"/>
                <w:sz w:val="20"/>
                <w:szCs w:val="20"/>
              </w:rPr>
              <w:t xml:space="preserve">Additional benefits: </w:t>
            </w:r>
          </w:p>
          <w:p w14:paraId="651BBAAC" w14:textId="1D5C95F7" w:rsidR="003B479C" w:rsidRPr="003B479C" w:rsidRDefault="003B479C" w:rsidP="003B479C">
            <w:pPr>
              <w:rPr>
                <w:rFonts w:ascii="Arial" w:hAnsi="Arial" w:cs="Arial"/>
                <w:sz w:val="20"/>
                <w:szCs w:val="20"/>
              </w:rPr>
            </w:pPr>
            <w:r w:rsidRPr="003B479C">
              <w:rPr>
                <w:rFonts w:ascii="Arial" w:hAnsi="Arial" w:cs="Arial"/>
                <w:sz w:val="20"/>
                <w:szCs w:val="20"/>
              </w:rPr>
              <w:t>Cycle to work scheme, Critical Illness Cover, flexible working, Income protection which includes the help@hand app, offering easy access to four key support services: Remote GP, Second Opinion, Mental Health Support and Physiotherapy, Staff Values committee, and continued learning and development.</w:t>
            </w:r>
          </w:p>
          <w:p w14:paraId="192D8060" w14:textId="3FA08FA3" w:rsidR="00EA6AAA" w:rsidRPr="00944EAD" w:rsidRDefault="003B479C" w:rsidP="003B479C">
            <w:pPr>
              <w:rPr>
                <w:rFonts w:ascii="Arial" w:hAnsi="Arial" w:cs="Arial"/>
                <w:sz w:val="20"/>
                <w:szCs w:val="20"/>
              </w:rPr>
            </w:pPr>
            <w:r w:rsidRPr="003B479C">
              <w:rPr>
                <w:rFonts w:ascii="Arial" w:hAnsi="Arial" w:cs="Arial"/>
                <w:sz w:val="20"/>
                <w:szCs w:val="20"/>
              </w:rPr>
              <w:t xml:space="preserve">    </w:t>
            </w:r>
            <w:r w:rsidR="00040755" w:rsidRPr="00040755">
              <w:rPr>
                <w:rFonts w:ascii="Arial" w:hAnsi="Arial" w:cs="Arial"/>
                <w:sz w:val="20"/>
                <w:szCs w:val="20"/>
              </w:rPr>
              <w:t xml:space="preserve"> </w:t>
            </w:r>
            <w:r w:rsidR="00D80906" w:rsidRPr="00D80906">
              <w:rPr>
                <w:rFonts w:ascii="Arial" w:hAnsi="Arial" w:cs="Arial"/>
                <w:sz w:val="20"/>
                <w:szCs w:val="20"/>
              </w:rPr>
              <w:t xml:space="preserve"> </w:t>
            </w:r>
            <w:r w:rsidR="00860037">
              <w:rPr>
                <w:rFonts w:ascii="Arial" w:hAnsi="Arial" w:cs="Arial"/>
                <w:sz w:val="20"/>
                <w:szCs w:val="20"/>
              </w:rPr>
              <w:fldChar w:fldCharType="end"/>
            </w:r>
            <w:bookmarkEnd w:id="3"/>
          </w:p>
          <w:p w14:paraId="01A2A80A" w14:textId="77777777" w:rsidR="008F4214" w:rsidRPr="00D042F3" w:rsidRDefault="008F4214">
            <w:pPr>
              <w:rPr>
                <w:rFonts w:ascii="Arial" w:hAnsi="Arial" w:cs="Arial"/>
              </w:rPr>
            </w:pPr>
          </w:p>
          <w:p w14:paraId="58152DD8" w14:textId="77777777" w:rsidR="008F4214" w:rsidRDefault="008F4214"/>
          <w:p w14:paraId="3F8CA9BC" w14:textId="77777777" w:rsidR="008F4214" w:rsidRDefault="008F4214"/>
          <w:p w14:paraId="125876AE" w14:textId="77777777" w:rsidR="008F4214" w:rsidRDefault="002520AE" w:rsidP="002520AE">
            <w:pPr>
              <w:tabs>
                <w:tab w:val="left" w:pos="915"/>
              </w:tabs>
            </w:pPr>
            <w:r>
              <w:tab/>
            </w:r>
          </w:p>
          <w:p w14:paraId="66CD9B78" w14:textId="77777777" w:rsidR="008F4214" w:rsidRDefault="008F4214"/>
          <w:p w14:paraId="78D23583" w14:textId="77777777" w:rsidR="008F4214" w:rsidRDefault="008F4214"/>
          <w:p w14:paraId="335BEA83" w14:textId="77777777" w:rsidR="008F4214" w:rsidRDefault="008F4214"/>
          <w:p w14:paraId="68406A3F" w14:textId="77777777" w:rsidR="008F4214" w:rsidRDefault="008F4214"/>
          <w:p w14:paraId="0A38D7BE" w14:textId="77777777" w:rsidR="008F4214" w:rsidRDefault="008F4214"/>
          <w:p w14:paraId="41B95A3B" w14:textId="77777777" w:rsidR="008F4214" w:rsidRDefault="008F4214"/>
          <w:p w14:paraId="7EC76AD6" w14:textId="77777777" w:rsidR="008F4214" w:rsidRDefault="008F4214"/>
          <w:p w14:paraId="435A990A" w14:textId="77777777" w:rsidR="008F4214" w:rsidRDefault="008F4214"/>
          <w:p w14:paraId="05ADF3DF" w14:textId="77777777" w:rsidR="008F4214" w:rsidRDefault="008F4214"/>
          <w:p w14:paraId="7D716050" w14:textId="77777777" w:rsidR="008F4214" w:rsidRDefault="008F4214"/>
          <w:p w14:paraId="0188E702" w14:textId="77777777" w:rsidR="008F4214" w:rsidRDefault="008F4214"/>
          <w:p w14:paraId="7C12FAA2" w14:textId="77777777" w:rsidR="008F4214" w:rsidRDefault="008F4214"/>
          <w:p w14:paraId="7F2620EB" w14:textId="77777777" w:rsidR="008F4214" w:rsidRDefault="008F4214"/>
          <w:p w14:paraId="74C9DDB7" w14:textId="77777777" w:rsidR="008F4214" w:rsidRDefault="008F4214"/>
          <w:p w14:paraId="7F4BA98A" w14:textId="77777777" w:rsidR="008F4214" w:rsidRDefault="008F4214"/>
          <w:p w14:paraId="14B42146" w14:textId="77777777" w:rsidR="008F4214" w:rsidRDefault="008F4214"/>
          <w:p w14:paraId="5D6D43EF" w14:textId="77777777" w:rsidR="008F4214" w:rsidRDefault="008F4214"/>
          <w:p w14:paraId="43D408EE" w14:textId="77777777" w:rsidR="008F4214" w:rsidRDefault="008F4214"/>
          <w:p w14:paraId="38677BE3" w14:textId="77777777" w:rsidR="00584938" w:rsidRDefault="00584938"/>
          <w:p w14:paraId="75087CBE" w14:textId="77777777" w:rsidR="00584938" w:rsidRDefault="00584938"/>
          <w:p w14:paraId="61A67796" w14:textId="77777777" w:rsidR="00584938" w:rsidRDefault="00584938"/>
          <w:p w14:paraId="4A46AB5B" w14:textId="77777777" w:rsidR="00584938" w:rsidRDefault="00584938"/>
          <w:p w14:paraId="14289130" w14:textId="77777777" w:rsidR="00B10043" w:rsidRDefault="00B10043"/>
          <w:p w14:paraId="73568AB8" w14:textId="77777777" w:rsidR="00B10043" w:rsidRDefault="00B10043"/>
          <w:p w14:paraId="5A149C18" w14:textId="77777777" w:rsidR="00B10043" w:rsidRDefault="00B10043"/>
          <w:p w14:paraId="63B52A3F" w14:textId="77777777" w:rsidR="00B10043" w:rsidRDefault="00B10043"/>
          <w:p w14:paraId="38229172" w14:textId="77777777" w:rsidR="00584938" w:rsidRDefault="00584938"/>
          <w:p w14:paraId="2132A519" w14:textId="77777777" w:rsidR="00584938" w:rsidRDefault="00584938"/>
          <w:p w14:paraId="2EF46C07" w14:textId="77777777" w:rsidR="00584938" w:rsidRDefault="00584938"/>
          <w:p w14:paraId="71E10801" w14:textId="77777777" w:rsidR="00584938" w:rsidRDefault="00584938"/>
          <w:p w14:paraId="60FD08CB" w14:textId="77777777" w:rsidR="00584938" w:rsidRDefault="00584938"/>
          <w:p w14:paraId="66474C74" w14:textId="77777777" w:rsidR="00584938" w:rsidRDefault="00584938"/>
          <w:p w14:paraId="584CEFE1" w14:textId="77777777" w:rsidR="00584938" w:rsidRDefault="00584938"/>
          <w:p w14:paraId="1A9B809A" w14:textId="77777777" w:rsidR="00584938" w:rsidRDefault="00584938"/>
          <w:p w14:paraId="5AA16311" w14:textId="77777777" w:rsidR="00584938" w:rsidRDefault="00584938"/>
          <w:p w14:paraId="7C627C2E" w14:textId="77777777" w:rsidR="00584938" w:rsidRDefault="00584938"/>
          <w:p w14:paraId="6942FE53" w14:textId="77777777" w:rsidR="00584938" w:rsidRDefault="00584938"/>
          <w:p w14:paraId="4A239BAE" w14:textId="77777777" w:rsidR="00584938" w:rsidRDefault="00584938"/>
          <w:p w14:paraId="531840C5" w14:textId="77777777" w:rsidR="00584938" w:rsidRDefault="00584938"/>
          <w:p w14:paraId="6479A83F" w14:textId="77777777" w:rsidR="00584938" w:rsidRDefault="00584938"/>
          <w:p w14:paraId="2A385B32" w14:textId="77777777" w:rsidR="00584938" w:rsidRDefault="00584938"/>
          <w:p w14:paraId="4F0F4CA1" w14:textId="77777777" w:rsidR="00584938" w:rsidRDefault="00584938"/>
          <w:p w14:paraId="18FB908F" w14:textId="77777777" w:rsidR="00584938" w:rsidRDefault="00584938"/>
        </w:tc>
      </w:tr>
      <w:tr w:rsidR="00B47FFA" w14:paraId="7B01B0F9" w14:textId="77777777" w:rsidTr="00BA6F44">
        <w:trPr>
          <w:trHeight w:hRule="exact" w:val="3365"/>
        </w:trPr>
        <w:tc>
          <w:tcPr>
            <w:tcW w:w="3539" w:type="dxa"/>
            <w:gridSpan w:val="2"/>
            <w:tcBorders>
              <w:top w:val="nil"/>
              <w:left w:val="nil"/>
              <w:bottom w:val="nil"/>
            </w:tcBorders>
          </w:tcPr>
          <w:p w14:paraId="52D7BF3F"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tcBorders>
              <w:bottom w:val="single" w:sz="4" w:space="0" w:color="auto"/>
            </w:tcBorders>
          </w:tcPr>
          <w:p w14:paraId="39D0ABA1" w14:textId="77777777" w:rsidR="00860037" w:rsidRDefault="00860037" w:rsidP="00923031">
            <w:pPr>
              <w:rPr>
                <w:rFonts w:ascii="Arial" w:hAnsi="Arial" w:cs="Arial"/>
              </w:rPr>
            </w:pPr>
          </w:p>
          <w:p w14:paraId="6868F03A" w14:textId="383C9AF3" w:rsidR="0047613F" w:rsidRDefault="002D6136" w:rsidP="00B47FFA">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3B479C" w:rsidRPr="003B479C">
              <w:rPr>
                <w:rFonts w:ascii="Arial" w:hAnsi="Arial" w:cs="Arial"/>
              </w:rPr>
              <w:t>You don’t need any prior experience but you do need to be enthusiastic and keen to learn! The role would suit someone who is happy doing lots of different tasks and who has good organisation</w:t>
            </w:r>
            <w:r w:rsidR="0047613F">
              <w:rPr>
                <w:rFonts w:ascii="Arial" w:hAnsi="Arial" w:cs="Arial"/>
              </w:rPr>
              <w:t>al and communication skills. Basic IT skills would be useful but training will be provided</w:t>
            </w:r>
            <w:r w:rsidR="003B479C" w:rsidRPr="003B479C">
              <w:rPr>
                <w:rFonts w:ascii="Arial" w:hAnsi="Arial" w:cs="Arial"/>
              </w:rPr>
              <w:t>.</w:t>
            </w:r>
            <w:r w:rsidR="0047613F">
              <w:rPr>
                <w:rFonts w:ascii="Arial" w:hAnsi="Arial" w:cs="Arial"/>
              </w:rPr>
              <w:t xml:space="preserve"> </w:t>
            </w:r>
          </w:p>
          <w:p w14:paraId="28D6C586" w14:textId="77777777" w:rsidR="0047613F" w:rsidRDefault="0047613F" w:rsidP="00B47FFA">
            <w:pPr>
              <w:rPr>
                <w:rFonts w:ascii="Arial" w:hAnsi="Arial" w:cs="Arial"/>
              </w:rPr>
            </w:pPr>
          </w:p>
          <w:p w14:paraId="15550DDE" w14:textId="4776790E" w:rsidR="00584938" w:rsidRPr="00D042F3" w:rsidRDefault="0047613F" w:rsidP="00B47FFA">
            <w:pPr>
              <w:rPr>
                <w:rFonts w:ascii="Arial" w:hAnsi="Arial" w:cs="Arial"/>
              </w:rPr>
            </w:pPr>
            <w:r>
              <w:rPr>
                <w:rFonts w:ascii="Arial" w:hAnsi="Arial" w:cs="Arial"/>
              </w:rPr>
              <w:t>You should be passionate about Young people, music and social justice.</w:t>
            </w:r>
            <w:r w:rsidR="002D6136">
              <w:rPr>
                <w:rFonts w:ascii="Arial" w:hAnsi="Arial" w:cs="Arial"/>
              </w:rPr>
              <w:fldChar w:fldCharType="end"/>
            </w:r>
            <w:bookmarkEnd w:id="4"/>
          </w:p>
        </w:tc>
      </w:tr>
      <w:tr w:rsidR="00B47FFA" w14:paraId="065E10D3" w14:textId="77777777" w:rsidTr="00BA6F44">
        <w:tc>
          <w:tcPr>
            <w:tcW w:w="3539" w:type="dxa"/>
            <w:gridSpan w:val="2"/>
            <w:tcBorders>
              <w:top w:val="single" w:sz="4" w:space="0" w:color="auto"/>
              <w:left w:val="nil"/>
              <w:bottom w:val="nil"/>
              <w:right w:val="nil"/>
            </w:tcBorders>
          </w:tcPr>
          <w:p w14:paraId="0AEF2A8F" w14:textId="77777777" w:rsidR="00584938" w:rsidRDefault="00584938"/>
        </w:tc>
        <w:tc>
          <w:tcPr>
            <w:tcW w:w="5959" w:type="dxa"/>
            <w:tcBorders>
              <w:top w:val="single" w:sz="4" w:space="0" w:color="auto"/>
              <w:left w:val="nil"/>
              <w:bottom w:val="nil"/>
              <w:right w:val="nil"/>
            </w:tcBorders>
          </w:tcPr>
          <w:p w14:paraId="14406B38" w14:textId="77777777" w:rsidR="00584938" w:rsidRDefault="00584938"/>
        </w:tc>
      </w:tr>
      <w:tr w:rsidR="00B47FFA" w14:paraId="1E5DD410" w14:textId="77777777" w:rsidTr="00BA6F44">
        <w:trPr>
          <w:trHeight w:hRule="exact" w:val="284"/>
        </w:trPr>
        <w:tc>
          <w:tcPr>
            <w:tcW w:w="3539" w:type="dxa"/>
            <w:gridSpan w:val="2"/>
            <w:tcBorders>
              <w:top w:val="nil"/>
              <w:left w:val="nil"/>
              <w:bottom w:val="nil"/>
              <w:right w:val="nil"/>
            </w:tcBorders>
          </w:tcPr>
          <w:p w14:paraId="61B81B15" w14:textId="77777777" w:rsidR="00584938" w:rsidRDefault="00584938">
            <w:r>
              <w:rPr>
                <w:rFonts w:ascii="Arial" w:hAnsi="Arial" w:cs="Arial"/>
                <w:color w:val="000000"/>
              </w:rPr>
              <w:t>Job category (DWP use only)</w:t>
            </w:r>
          </w:p>
        </w:tc>
        <w:tc>
          <w:tcPr>
            <w:tcW w:w="5959" w:type="dxa"/>
            <w:tcBorders>
              <w:top w:val="nil"/>
              <w:left w:val="nil"/>
              <w:bottom w:val="nil"/>
              <w:right w:val="nil"/>
            </w:tcBorders>
          </w:tcPr>
          <w:p w14:paraId="6EF3E9D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47FFA" w14:paraId="7A0BA23D" w14:textId="77777777" w:rsidTr="00BA6F44">
        <w:tc>
          <w:tcPr>
            <w:tcW w:w="3539" w:type="dxa"/>
            <w:gridSpan w:val="2"/>
            <w:tcBorders>
              <w:top w:val="nil"/>
              <w:left w:val="nil"/>
              <w:bottom w:val="nil"/>
              <w:right w:val="nil"/>
            </w:tcBorders>
          </w:tcPr>
          <w:p w14:paraId="109D3B43" w14:textId="77777777" w:rsidR="00584938" w:rsidRDefault="00584938"/>
        </w:tc>
        <w:tc>
          <w:tcPr>
            <w:tcW w:w="5959" w:type="dxa"/>
            <w:tcBorders>
              <w:top w:val="nil"/>
              <w:left w:val="nil"/>
              <w:bottom w:val="nil"/>
              <w:right w:val="nil"/>
            </w:tcBorders>
          </w:tcPr>
          <w:p w14:paraId="7AF73DD2" w14:textId="77777777" w:rsidR="00584938" w:rsidRDefault="00584938"/>
        </w:tc>
      </w:tr>
      <w:tr w:rsidR="00B47FFA" w14:paraId="60B03ED9" w14:textId="77777777" w:rsidTr="00BA6F44">
        <w:trPr>
          <w:trHeight w:hRule="exact" w:val="284"/>
        </w:trPr>
        <w:tc>
          <w:tcPr>
            <w:tcW w:w="3539" w:type="dxa"/>
            <w:gridSpan w:val="2"/>
            <w:tcBorders>
              <w:top w:val="nil"/>
              <w:left w:val="nil"/>
              <w:bottom w:val="nil"/>
              <w:right w:val="nil"/>
            </w:tcBorders>
          </w:tcPr>
          <w:p w14:paraId="2B5BEF3B" w14:textId="77777777" w:rsidR="00584938" w:rsidRPr="00B1592E" w:rsidRDefault="00584938">
            <w:pPr>
              <w:rPr>
                <w:b/>
              </w:rPr>
            </w:pPr>
            <w:r w:rsidRPr="00B1592E">
              <w:rPr>
                <w:rFonts w:ascii="Arial" w:hAnsi="Arial" w:cs="Arial"/>
                <w:b/>
                <w:color w:val="000000"/>
              </w:rPr>
              <w:t>Number of hours per week</w:t>
            </w:r>
          </w:p>
        </w:tc>
        <w:tc>
          <w:tcPr>
            <w:tcW w:w="5959" w:type="dxa"/>
            <w:tcBorders>
              <w:top w:val="nil"/>
              <w:left w:val="nil"/>
              <w:bottom w:val="nil"/>
              <w:right w:val="nil"/>
            </w:tcBorders>
          </w:tcPr>
          <w:p w14:paraId="00F561A9" w14:textId="3267CF77"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D80906">
              <w:t>25</w:t>
            </w:r>
            <w:r>
              <w:fldChar w:fldCharType="end"/>
            </w:r>
            <w:bookmarkEnd w:id="6"/>
          </w:p>
        </w:tc>
      </w:tr>
      <w:tr w:rsidR="00B47FFA" w14:paraId="78309595" w14:textId="77777777" w:rsidTr="00BA6F44">
        <w:tc>
          <w:tcPr>
            <w:tcW w:w="3539" w:type="dxa"/>
            <w:gridSpan w:val="2"/>
            <w:tcBorders>
              <w:top w:val="nil"/>
              <w:left w:val="nil"/>
              <w:bottom w:val="nil"/>
              <w:right w:val="nil"/>
            </w:tcBorders>
          </w:tcPr>
          <w:p w14:paraId="6467FC59" w14:textId="77777777" w:rsidR="00584938" w:rsidRDefault="00584938"/>
        </w:tc>
        <w:tc>
          <w:tcPr>
            <w:tcW w:w="5959" w:type="dxa"/>
            <w:tcBorders>
              <w:top w:val="nil"/>
              <w:left w:val="nil"/>
              <w:bottom w:val="nil"/>
              <w:right w:val="nil"/>
            </w:tcBorders>
          </w:tcPr>
          <w:p w14:paraId="0448CEC2" w14:textId="77777777" w:rsidR="00584938" w:rsidRDefault="00584938"/>
        </w:tc>
      </w:tr>
      <w:tr w:rsidR="00B47FFA" w14:paraId="6224944C" w14:textId="77777777" w:rsidTr="00BA6F44">
        <w:trPr>
          <w:trHeight w:hRule="exact" w:val="961"/>
        </w:trPr>
        <w:tc>
          <w:tcPr>
            <w:tcW w:w="3539" w:type="dxa"/>
            <w:gridSpan w:val="2"/>
            <w:tcBorders>
              <w:top w:val="nil"/>
              <w:left w:val="nil"/>
              <w:bottom w:val="nil"/>
              <w:right w:val="nil"/>
            </w:tcBorders>
          </w:tcPr>
          <w:p w14:paraId="7AE75C4D"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tcBorders>
              <w:top w:val="nil"/>
              <w:left w:val="nil"/>
              <w:bottom w:val="nil"/>
              <w:right w:val="nil"/>
            </w:tcBorders>
          </w:tcPr>
          <w:p w14:paraId="18CCFAD3" w14:textId="77777777" w:rsidR="00860037" w:rsidRDefault="00860037" w:rsidP="00F97845">
            <w:pPr>
              <w:rPr>
                <w:rFonts w:ascii="Arial" w:hAnsi="Arial" w:cs="Arial"/>
              </w:rPr>
            </w:pPr>
          </w:p>
          <w:p w14:paraId="0ABF2614" w14:textId="28846864"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D80906">
              <w:rPr>
                <w:rFonts w:ascii="Arial" w:hAnsi="Arial" w:cs="Arial"/>
              </w:rPr>
              <w:t>4 days</w:t>
            </w:r>
            <w:r>
              <w:rPr>
                <w:rFonts w:ascii="Arial" w:hAnsi="Arial" w:cs="Arial"/>
              </w:rPr>
              <w:fldChar w:fldCharType="end"/>
            </w:r>
            <w:bookmarkEnd w:id="7"/>
          </w:p>
        </w:tc>
      </w:tr>
      <w:tr w:rsidR="00B47FFA" w14:paraId="26DFF43C" w14:textId="77777777" w:rsidTr="00BA6F44">
        <w:tc>
          <w:tcPr>
            <w:tcW w:w="3539" w:type="dxa"/>
            <w:gridSpan w:val="2"/>
            <w:tcBorders>
              <w:top w:val="nil"/>
              <w:left w:val="nil"/>
              <w:bottom w:val="nil"/>
              <w:right w:val="nil"/>
            </w:tcBorders>
          </w:tcPr>
          <w:p w14:paraId="305A08F1" w14:textId="77777777" w:rsidR="00584938" w:rsidRDefault="00584938"/>
        </w:tc>
        <w:tc>
          <w:tcPr>
            <w:tcW w:w="5959" w:type="dxa"/>
            <w:tcBorders>
              <w:top w:val="nil"/>
              <w:left w:val="nil"/>
              <w:bottom w:val="nil"/>
              <w:right w:val="nil"/>
            </w:tcBorders>
          </w:tcPr>
          <w:p w14:paraId="0915DD85" w14:textId="77777777" w:rsidR="00584938" w:rsidRDefault="00584938"/>
        </w:tc>
      </w:tr>
      <w:tr w:rsidR="00B47FFA" w14:paraId="30DBE331" w14:textId="77777777" w:rsidTr="00BA6F44">
        <w:trPr>
          <w:trHeight w:hRule="exact" w:val="568"/>
        </w:trPr>
        <w:tc>
          <w:tcPr>
            <w:tcW w:w="3539" w:type="dxa"/>
            <w:gridSpan w:val="2"/>
            <w:tcBorders>
              <w:top w:val="nil"/>
              <w:left w:val="nil"/>
              <w:bottom w:val="nil"/>
              <w:right w:val="nil"/>
            </w:tcBorders>
          </w:tcPr>
          <w:p w14:paraId="78A96F1F" w14:textId="77777777" w:rsidR="00584938" w:rsidRPr="00B1592E" w:rsidRDefault="00584938">
            <w:pPr>
              <w:rPr>
                <w:b/>
              </w:rPr>
            </w:pPr>
            <w:r w:rsidRPr="00B1592E">
              <w:rPr>
                <w:rFonts w:ascii="Arial" w:hAnsi="Arial" w:cs="Arial"/>
                <w:b/>
                <w:color w:val="000000"/>
              </w:rPr>
              <w:t>Hourly rate of pay</w:t>
            </w:r>
          </w:p>
        </w:tc>
        <w:tc>
          <w:tcPr>
            <w:tcW w:w="5959" w:type="dxa"/>
            <w:tcBorders>
              <w:top w:val="nil"/>
              <w:left w:val="nil"/>
              <w:bottom w:val="nil"/>
              <w:right w:val="nil"/>
            </w:tcBorders>
          </w:tcPr>
          <w:p w14:paraId="1718E37D" w14:textId="56DDB50C"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E80910">
              <w:rPr>
                <w:rFonts w:ascii="Arial" w:hAnsi="Arial" w:cs="Arial"/>
              </w:rPr>
              <w:t>£10.85 per hour (living wage rate)</w:t>
            </w:r>
            <w:r>
              <w:rPr>
                <w:rFonts w:ascii="Arial" w:hAnsi="Arial" w:cs="Arial"/>
              </w:rPr>
              <w:fldChar w:fldCharType="end"/>
            </w:r>
            <w:bookmarkEnd w:id="8"/>
          </w:p>
        </w:tc>
      </w:tr>
    </w:tbl>
    <w:p w14:paraId="7EA78BCA"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3D6FC9CF" w14:textId="77777777" w:rsidTr="00B1592E">
        <w:tc>
          <w:tcPr>
            <w:tcW w:w="9351" w:type="dxa"/>
            <w:gridSpan w:val="2"/>
          </w:tcPr>
          <w:p w14:paraId="7CAABF09" w14:textId="77777777" w:rsidR="00584938" w:rsidRDefault="00584938" w:rsidP="003B479C">
            <w:r w:rsidRPr="00CB5467">
              <w:rPr>
                <w:rFonts w:ascii="Arial" w:hAnsi="Arial" w:cs="Arial"/>
                <w:b/>
                <w:bCs/>
                <w:color w:val="000000"/>
              </w:rPr>
              <w:t>Details of employability support</w:t>
            </w:r>
            <w:r>
              <w:rPr>
                <w:rFonts w:ascii="Arial" w:hAnsi="Arial" w:cs="Arial"/>
                <w:color w:val="000000"/>
              </w:rPr>
              <w:t xml:space="preserve"> (training opportunities/mentor)</w:t>
            </w:r>
          </w:p>
        </w:tc>
      </w:tr>
      <w:tr w:rsidR="00584938" w14:paraId="0023EC5F" w14:textId="77777777" w:rsidTr="00B1592E">
        <w:trPr>
          <w:trHeight w:hRule="exact" w:val="7655"/>
        </w:trPr>
        <w:tc>
          <w:tcPr>
            <w:tcW w:w="9351" w:type="dxa"/>
            <w:gridSpan w:val="2"/>
          </w:tcPr>
          <w:p w14:paraId="049DE8B0" w14:textId="77777777" w:rsidR="002D6136" w:rsidRDefault="002D6136" w:rsidP="003B479C"/>
          <w:p w14:paraId="0D62FDD7" w14:textId="77777777" w:rsidR="00D80906" w:rsidRDefault="006E2CE4" w:rsidP="00D80906">
            <w:pPr>
              <w:rPr>
                <w:noProof/>
              </w:rPr>
            </w:pPr>
            <w:r>
              <w:fldChar w:fldCharType="begin">
                <w:ffData>
                  <w:name w:val="Text4"/>
                  <w:enabled/>
                  <w:calcOnExit w:val="0"/>
                  <w:textInput>
                    <w:maxLength w:val="2000"/>
                  </w:textInput>
                </w:ffData>
              </w:fldChar>
            </w:r>
            <w:bookmarkStart w:id="9" w:name="Text4"/>
            <w:r>
              <w:instrText xml:space="preserve"> FORMTEXT </w:instrText>
            </w:r>
            <w:r>
              <w:fldChar w:fldCharType="separate"/>
            </w:r>
            <w:r w:rsidR="00D80906">
              <w:rPr>
                <w:noProof/>
              </w:rPr>
              <w:t>Training, qualifications and support:</w:t>
            </w:r>
          </w:p>
          <w:p w14:paraId="29B0DDE0" w14:textId="56A39CF3" w:rsidR="00D80906" w:rsidRDefault="00D80906" w:rsidP="00D80906">
            <w:pPr>
              <w:rPr>
                <w:noProof/>
              </w:rPr>
            </w:pPr>
            <w:r>
              <w:rPr>
                <w:noProof/>
              </w:rPr>
              <w:t>You will be part of a network of four Kickstart employees at Youth Music. As well as a wider group of Kickstart employees, all of whom are working in jobs in the creative sector. Through this you’ll receive regular training and networking to help you think about your next steps in employment.</w:t>
            </w:r>
          </w:p>
          <w:p w14:paraId="013C99C5" w14:textId="77777777" w:rsidR="00D80906" w:rsidRDefault="00D80906" w:rsidP="00D80906">
            <w:pPr>
              <w:rPr>
                <w:noProof/>
              </w:rPr>
            </w:pPr>
          </w:p>
          <w:p w14:paraId="0CE3C14F" w14:textId="2CF871EC" w:rsidR="00D80906" w:rsidRDefault="00D80906" w:rsidP="00D80906">
            <w:pPr>
              <w:rPr>
                <w:noProof/>
              </w:rPr>
            </w:pPr>
            <w:r>
              <w:rPr>
                <w:noProof/>
              </w:rPr>
              <w:t>Throughout your employment you will have both a line manager and a mentor that will support you through the contract. Leigh Halifax Youth Music's Office Manager will be your line manager who will help support you through the contract, engaging you in training activities and sessions that will seek to gain you deeper understanding on the sector, the role, expectations and employability skills. You will also have weekly catch ups with your fellow kickstarters to discuss what you've learned, what your tasks are and how best to action and achieve whats on your to-do list. Your mentor will be Katy Robinson a Research &amp; Evaluations Officer who will guide you week to week on how to perform your role to the best of your ability, offering on the spot coaching to teach you the processes and systems that Youth Music uses and support on shaping what your work week will look like.</w:t>
            </w:r>
          </w:p>
          <w:p w14:paraId="187BA3A8" w14:textId="77777777" w:rsidR="00D80906" w:rsidRDefault="00D80906" w:rsidP="00D80906">
            <w:pPr>
              <w:rPr>
                <w:noProof/>
              </w:rPr>
            </w:pPr>
          </w:p>
          <w:p w14:paraId="5A422C99" w14:textId="77777777" w:rsidR="00D80906" w:rsidRDefault="00D80906" w:rsidP="00D80906">
            <w:pPr>
              <w:rPr>
                <w:noProof/>
              </w:rPr>
            </w:pPr>
            <w:r>
              <w:rPr>
                <w:noProof/>
              </w:rPr>
              <w:t>All kickstart employees will be signed up to the upstart support program which gives access to three 1:1 coaching sessions with external coaches, three webinars and exclusive online materials and network access.</w:t>
            </w:r>
          </w:p>
          <w:p w14:paraId="37B5D37E" w14:textId="77777777" w:rsidR="00D80906" w:rsidRDefault="00D80906" w:rsidP="00D80906">
            <w:pPr>
              <w:rPr>
                <w:noProof/>
              </w:rPr>
            </w:pPr>
          </w:p>
          <w:p w14:paraId="38F45D4A" w14:textId="557F6C21" w:rsidR="00584938" w:rsidRDefault="00D80906" w:rsidP="00D80906">
            <w:r>
              <w:rPr>
                <w:noProof/>
              </w:rPr>
              <w:t xml:space="preserve">Youth Music is commited to ensuring that all employees feel supported in their role and encourage training and development opportunities that will further help their career. </w:t>
            </w:r>
            <w:r w:rsidR="006E2CE4">
              <w:fldChar w:fldCharType="end"/>
            </w:r>
            <w:bookmarkEnd w:id="9"/>
          </w:p>
          <w:p w14:paraId="11AB9FF3" w14:textId="77777777" w:rsidR="00584938" w:rsidRDefault="00584938" w:rsidP="003B479C"/>
        </w:tc>
      </w:tr>
      <w:tr w:rsidR="00B47FFA" w14:paraId="28BF0530" w14:textId="77777777" w:rsidTr="00BA6F44">
        <w:tc>
          <w:tcPr>
            <w:tcW w:w="3539" w:type="dxa"/>
            <w:tcBorders>
              <w:top w:val="nil"/>
              <w:left w:val="nil"/>
              <w:bottom w:val="nil"/>
              <w:right w:val="nil"/>
            </w:tcBorders>
          </w:tcPr>
          <w:p w14:paraId="7D2FA9BC" w14:textId="77777777" w:rsidR="00584938" w:rsidRDefault="00584938" w:rsidP="003B479C"/>
        </w:tc>
        <w:tc>
          <w:tcPr>
            <w:tcW w:w="5817" w:type="dxa"/>
            <w:tcBorders>
              <w:left w:val="nil"/>
              <w:bottom w:val="nil"/>
              <w:right w:val="nil"/>
            </w:tcBorders>
          </w:tcPr>
          <w:p w14:paraId="288F9E77" w14:textId="77777777" w:rsidR="00584938" w:rsidRDefault="00584938" w:rsidP="003B479C"/>
        </w:tc>
      </w:tr>
      <w:tr w:rsidR="00B47FFA" w14:paraId="650249F7" w14:textId="77777777" w:rsidTr="00BA6F44">
        <w:trPr>
          <w:trHeight w:hRule="exact" w:val="567"/>
        </w:trPr>
        <w:tc>
          <w:tcPr>
            <w:tcW w:w="3539" w:type="dxa"/>
            <w:tcBorders>
              <w:top w:val="nil"/>
              <w:left w:val="nil"/>
              <w:bottom w:val="nil"/>
              <w:right w:val="nil"/>
            </w:tcBorders>
          </w:tcPr>
          <w:p w14:paraId="4336C0A1" w14:textId="77777777" w:rsidR="00584938" w:rsidRDefault="00584938" w:rsidP="003B479C">
            <w:r>
              <w:rPr>
                <w:rFonts w:ascii="Arial" w:hAnsi="Arial" w:cs="Arial"/>
                <w:color w:val="000000"/>
              </w:rPr>
              <w:t>Closing date for applications</w:t>
            </w:r>
          </w:p>
        </w:tc>
        <w:tc>
          <w:tcPr>
            <w:tcW w:w="5817" w:type="dxa"/>
            <w:tcBorders>
              <w:top w:val="nil"/>
              <w:left w:val="nil"/>
              <w:bottom w:val="nil"/>
              <w:right w:val="nil"/>
            </w:tcBorders>
          </w:tcPr>
          <w:p w14:paraId="2688B130" w14:textId="783A54E0"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1B2852">
              <w:rPr>
                <w:rFonts w:ascii="Arial" w:hAnsi="Arial" w:cs="Arial"/>
              </w:rPr>
              <w:t>30</w:t>
            </w:r>
            <w:r w:rsidR="002508CF">
              <w:rPr>
                <w:rFonts w:ascii="Arial" w:hAnsi="Arial" w:cs="Arial"/>
                <w:noProof/>
              </w:rPr>
              <w:t>/0</w:t>
            </w:r>
            <w:r w:rsidR="001B2852">
              <w:rPr>
                <w:rFonts w:ascii="Arial" w:hAnsi="Arial" w:cs="Arial"/>
                <w:noProof/>
              </w:rPr>
              <w:t>6</w:t>
            </w:r>
            <w:r w:rsidR="002508CF">
              <w:rPr>
                <w:rFonts w:ascii="Arial" w:hAnsi="Arial" w:cs="Arial"/>
                <w:noProof/>
              </w:rPr>
              <w:t>/2021</w:t>
            </w:r>
            <w:r>
              <w:rPr>
                <w:rFonts w:ascii="Arial" w:hAnsi="Arial" w:cs="Arial"/>
              </w:rPr>
              <w:fldChar w:fldCharType="end"/>
            </w:r>
            <w:bookmarkEnd w:id="10"/>
          </w:p>
        </w:tc>
      </w:tr>
    </w:tbl>
    <w:p w14:paraId="23DC662B" w14:textId="77777777" w:rsidR="00584938" w:rsidRDefault="00584938"/>
    <w:p w14:paraId="59484681" w14:textId="77777777" w:rsidR="00584938" w:rsidRDefault="00584938"/>
    <w:tbl>
      <w:tblPr>
        <w:tblStyle w:val="TableGrid"/>
        <w:tblW w:w="9351" w:type="dxa"/>
        <w:tblLook w:val="04A0" w:firstRow="1" w:lastRow="0" w:firstColumn="1" w:lastColumn="0" w:noHBand="0" w:noVBand="1"/>
      </w:tblPr>
      <w:tblGrid>
        <w:gridCol w:w="9351"/>
      </w:tblGrid>
      <w:tr w:rsidR="00246989" w14:paraId="6B22422F" w14:textId="77777777" w:rsidTr="00246989">
        <w:tc>
          <w:tcPr>
            <w:tcW w:w="9351" w:type="dxa"/>
            <w:tcBorders>
              <w:top w:val="nil"/>
              <w:left w:val="nil"/>
              <w:bottom w:val="nil"/>
              <w:right w:val="nil"/>
            </w:tcBorders>
          </w:tcPr>
          <w:p w14:paraId="44C59642" w14:textId="77777777" w:rsidR="00246989" w:rsidRDefault="00246989">
            <w:r w:rsidRPr="00246989">
              <w:rPr>
                <w:rFonts w:ascii="Arial" w:hAnsi="Arial" w:cs="Arial"/>
              </w:rPr>
              <w:t>Using the table on the next page please provide details for each Job Placement by location.</w:t>
            </w:r>
          </w:p>
        </w:tc>
      </w:tr>
    </w:tbl>
    <w:p w14:paraId="1C51E79C" w14:textId="77777777" w:rsidR="00246989" w:rsidRDefault="00246989"/>
    <w:p w14:paraId="0D2EF9C2"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E302FC9" w14:textId="77777777" w:rsidR="00246989" w:rsidRDefault="00246989"/>
    <w:tbl>
      <w:tblPr>
        <w:tblStyle w:val="TableGrid"/>
        <w:tblW w:w="15388" w:type="dxa"/>
        <w:tblLook w:val="04A0" w:firstRow="1" w:lastRow="0" w:firstColumn="1" w:lastColumn="0" w:noHBand="0" w:noVBand="1"/>
      </w:tblPr>
      <w:tblGrid>
        <w:gridCol w:w="1407"/>
        <w:gridCol w:w="1520"/>
        <w:gridCol w:w="3444"/>
        <w:gridCol w:w="3363"/>
        <w:gridCol w:w="1470"/>
        <w:gridCol w:w="1396"/>
        <w:gridCol w:w="1297"/>
        <w:gridCol w:w="1491"/>
      </w:tblGrid>
      <w:tr w:rsidR="00246989" w14:paraId="462F9584" w14:textId="77777777" w:rsidTr="00D66866">
        <w:tc>
          <w:tcPr>
            <w:tcW w:w="1536" w:type="dxa"/>
          </w:tcPr>
          <w:p w14:paraId="79A62794"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764958BD"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76DE5427"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4A4F41FF"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DA3A7C8"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A687CD2"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458963F9"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42CD1F93"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52411541"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5D94A10"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BFB0D6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93EB84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7A9A61D3"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A87C51E" w14:textId="77777777"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t> </w:t>
            </w:r>
            <w:r>
              <w:t> </w:t>
            </w:r>
            <w:r>
              <w:t> </w:t>
            </w:r>
            <w:r>
              <w:t> </w:t>
            </w:r>
            <w:r>
              <w:t> </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5A1D369" w14:textId="64CCF999" w:rsidR="00C268FB" w:rsidRDefault="00912396" w:rsidP="00C268FB">
            <w:r>
              <w:fldChar w:fldCharType="begin">
                <w:ffData>
                  <w:name w:val="Text16"/>
                  <w:enabled/>
                  <w:calcOnExit w:val="0"/>
                  <w:textInput/>
                </w:ffData>
              </w:fldChar>
            </w:r>
            <w:bookmarkStart w:id="12" w:name="Text16"/>
            <w:r>
              <w:instrText xml:space="preserve"> FORMTEXT </w:instrText>
            </w:r>
            <w:r>
              <w:fldChar w:fldCharType="separate"/>
            </w:r>
            <w:r w:rsidR="003B479C">
              <w:t>Studio 3-5, 9 Tanner St, London, SE1 3LE</w:t>
            </w:r>
            <w:r>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AC9A1AC" w14:textId="77777777" w:rsidR="003B479C" w:rsidRDefault="00AB1AAF" w:rsidP="00C268FB">
            <w:pPr>
              <w:rPr>
                <w:noProof/>
              </w:rPr>
            </w:pPr>
            <w:r>
              <w:fldChar w:fldCharType="begin">
                <w:ffData>
                  <w:name w:val="Text20"/>
                  <w:enabled/>
                  <w:calcOnExit w:val="0"/>
                  <w:textInput/>
                </w:ffData>
              </w:fldChar>
            </w:r>
            <w:bookmarkStart w:id="13" w:name="Text20"/>
            <w:r>
              <w:instrText xml:space="preserve"> FORMTEXT </w:instrText>
            </w:r>
            <w:r>
              <w:fldChar w:fldCharType="separate"/>
            </w:r>
            <w:r w:rsidR="003B479C">
              <w:rPr>
                <w:noProof/>
              </w:rPr>
              <w:t xml:space="preserve">Leigh Halifax </w:t>
            </w:r>
          </w:p>
          <w:p w14:paraId="1C382FE0" w14:textId="22D1CE6C" w:rsidR="00C268FB" w:rsidRDefault="003B479C" w:rsidP="00C268FB">
            <w:r>
              <w:rPr>
                <w:noProof/>
              </w:rPr>
              <w:t>leigh.halifax@youthmusic.org.uk</w:t>
            </w:r>
            <w:r w:rsidR="00AB1AAF">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29157DA" w14:textId="266FC20A"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2508CF">
              <w:rPr>
                <w:noProof/>
              </w:rPr>
              <w:t xml:space="preserve">webform: </w:t>
            </w:r>
            <w:r w:rsidR="002508CF" w:rsidRPr="002508CF">
              <w:rPr>
                <w:noProof/>
              </w:rPr>
              <w:t>https://youthmusic.org.uk/apply-research-and-evaluation-intern-role-youth-music</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E417DF" w14:textId="2F899E2F"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3B479C">
              <w:rPr>
                <w:noProof/>
              </w:rPr>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574790A" w14:textId="0D30AD6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sidR="003B479C">
              <w:rPr>
                <w:noProof/>
              </w:rPr>
              <w:t>25</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05442DD" w14:textId="0844BAE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3B479C">
              <w:rPr>
                <w:noProof/>
              </w:rPr>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B95BDAD" w14:textId="03EB4D50"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3B479C">
              <w:rPr>
                <w:noProof/>
              </w:rPr>
              <w:t>24/05/2021</w:t>
            </w:r>
            <w:r>
              <w:fldChar w:fldCharType="end"/>
            </w:r>
            <w:bookmarkEnd w:id="18"/>
          </w:p>
        </w:tc>
      </w:tr>
      <w:tr w:rsidR="00AB1AAF" w14:paraId="19D0CE2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FA7CAED"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208F8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2F3F6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6A03AF1"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02184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76B3044"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62788E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5BCDF5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1A4C371"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A821EFC"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6CEBA1C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AB4A35"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44A9C2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D55A09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8FFB16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4468F3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51F225E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1966A5" w14:textId="77777777" w:rsidTr="003B479C">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8EAAC8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1DEA89A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AF526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5F96D52"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CE3C133"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877964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5ECCBF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FDFCF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B9C123E" w14:textId="77777777" w:rsidTr="00D66866">
        <w:trPr>
          <w:trHeight w:val="1077"/>
        </w:trPr>
        <w:tc>
          <w:tcPr>
            <w:tcW w:w="1536" w:type="dxa"/>
          </w:tcPr>
          <w:p w14:paraId="0183C35A"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6EA0D7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C1369C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CE74B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E5FDCB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EA2D1E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5ACBE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14D3FF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724AA3E" w14:textId="77777777" w:rsidTr="00D66866">
        <w:trPr>
          <w:trHeight w:val="1077"/>
        </w:trPr>
        <w:tc>
          <w:tcPr>
            <w:tcW w:w="1536" w:type="dxa"/>
          </w:tcPr>
          <w:p w14:paraId="4D74A5B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F07665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9ED8B7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90C441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69D543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5CB39ED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1E24D90"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1C67FE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7222756" w14:textId="77777777" w:rsidTr="00D66866">
        <w:trPr>
          <w:trHeight w:val="1077"/>
        </w:trPr>
        <w:tc>
          <w:tcPr>
            <w:tcW w:w="1536" w:type="dxa"/>
          </w:tcPr>
          <w:p w14:paraId="24A3B549"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76E842B"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5D12683"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63BF2E9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86BC0E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8D5556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B39722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5DD556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9244345" w14:textId="77777777" w:rsidTr="00D66866">
        <w:trPr>
          <w:trHeight w:val="1077"/>
        </w:trPr>
        <w:tc>
          <w:tcPr>
            <w:tcW w:w="1536" w:type="dxa"/>
          </w:tcPr>
          <w:p w14:paraId="044BDCB2"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D5E52F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6A166F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8F88D45"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2503AA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AE5EC8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1B0FB0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D9ADD2F"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E10CD28" w14:textId="77777777" w:rsidTr="00D66866">
        <w:trPr>
          <w:trHeight w:val="1077"/>
        </w:trPr>
        <w:tc>
          <w:tcPr>
            <w:tcW w:w="1536" w:type="dxa"/>
          </w:tcPr>
          <w:p w14:paraId="3F358DE6"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91969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04BA148"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077335A"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7F9E8A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95E0F4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7DDA42"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F2AF54A"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E063C1B" w14:textId="77777777" w:rsidTr="00D66866">
        <w:trPr>
          <w:trHeight w:val="1077"/>
        </w:trPr>
        <w:tc>
          <w:tcPr>
            <w:tcW w:w="1536" w:type="dxa"/>
          </w:tcPr>
          <w:p w14:paraId="759B56FD"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365117B"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75C9957"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6736988"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4A478D2"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74BBF83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A2E2D5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88E816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7DE7973" w14:textId="77777777" w:rsidTr="00D66866">
        <w:trPr>
          <w:trHeight w:val="1077"/>
        </w:trPr>
        <w:tc>
          <w:tcPr>
            <w:tcW w:w="1536" w:type="dxa"/>
          </w:tcPr>
          <w:p w14:paraId="303CB7CB"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463B460"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00B813F"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46A147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4A01D7B"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97C217"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1FDADF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C08C79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26A80B1" w14:textId="77777777" w:rsidTr="00D66866">
        <w:trPr>
          <w:trHeight w:val="1077"/>
        </w:trPr>
        <w:tc>
          <w:tcPr>
            <w:tcW w:w="1536" w:type="dxa"/>
          </w:tcPr>
          <w:p w14:paraId="1CE5F93C"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D973F13"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E5B924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4A0831A5"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7655E15"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6D72EF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324DD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4CE1183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BB9222F" w14:textId="77777777" w:rsidTr="00D66866">
        <w:trPr>
          <w:trHeight w:val="1077"/>
        </w:trPr>
        <w:tc>
          <w:tcPr>
            <w:tcW w:w="1536" w:type="dxa"/>
          </w:tcPr>
          <w:p w14:paraId="7AD80587"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4C58F65E"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BF04466"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B7CC523"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CA39F8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C2B4F9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499160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FEE8033"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6130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65F0" w14:textId="77777777" w:rsidR="00026615" w:rsidRDefault="00026615" w:rsidP="00584938">
      <w:r>
        <w:separator/>
      </w:r>
    </w:p>
  </w:endnote>
  <w:endnote w:type="continuationSeparator" w:id="0">
    <w:p w14:paraId="365ADB01" w14:textId="77777777" w:rsidR="00026615" w:rsidRDefault="00026615"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436B" w14:textId="77777777" w:rsidR="00026615" w:rsidRDefault="00026615" w:rsidP="00584938">
      <w:r>
        <w:separator/>
      </w:r>
    </w:p>
  </w:footnote>
  <w:footnote w:type="continuationSeparator" w:id="0">
    <w:p w14:paraId="23CF59E9" w14:textId="77777777" w:rsidR="00026615" w:rsidRDefault="00026615"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AE2B" w14:textId="77777777" w:rsidR="00E80910" w:rsidRDefault="00E80910" w:rsidP="00584938">
    <w:pPr>
      <w:pStyle w:val="Header"/>
      <w:tabs>
        <w:tab w:val="clear" w:pos="4513"/>
        <w:tab w:val="clear" w:pos="9026"/>
        <w:tab w:val="left" w:pos="2385"/>
      </w:tabs>
    </w:pPr>
    <w:r>
      <w:rPr>
        <w:noProof/>
      </w:rPr>
      <w:drawing>
        <wp:inline distT="0" distB="0" distL="0" distR="0" wp14:anchorId="1AA9BA4F" wp14:editId="7C5D1C5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B147BC3" wp14:editId="7BDCB8FC">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22BC6"/>
    <w:rsid w:val="00026615"/>
    <w:rsid w:val="00040755"/>
    <w:rsid w:val="00063222"/>
    <w:rsid w:val="000A0A97"/>
    <w:rsid w:val="001140C2"/>
    <w:rsid w:val="00154913"/>
    <w:rsid w:val="001720CC"/>
    <w:rsid w:val="0018047A"/>
    <w:rsid w:val="00184654"/>
    <w:rsid w:val="00194C8A"/>
    <w:rsid w:val="001A26AB"/>
    <w:rsid w:val="001B2852"/>
    <w:rsid w:val="001D4029"/>
    <w:rsid w:val="001E148D"/>
    <w:rsid w:val="001F514D"/>
    <w:rsid w:val="00246989"/>
    <w:rsid w:val="00246EEE"/>
    <w:rsid w:val="002508CF"/>
    <w:rsid w:val="002520AE"/>
    <w:rsid w:val="00253C08"/>
    <w:rsid w:val="002A0418"/>
    <w:rsid w:val="002D6136"/>
    <w:rsid w:val="00314AF0"/>
    <w:rsid w:val="00352AE9"/>
    <w:rsid w:val="003545EF"/>
    <w:rsid w:val="00397AF1"/>
    <w:rsid w:val="003B479C"/>
    <w:rsid w:val="003E7FA6"/>
    <w:rsid w:val="003F2E25"/>
    <w:rsid w:val="004036B6"/>
    <w:rsid w:val="004115D1"/>
    <w:rsid w:val="0047613F"/>
    <w:rsid w:val="004B07ED"/>
    <w:rsid w:val="005402FB"/>
    <w:rsid w:val="00584938"/>
    <w:rsid w:val="005D2E6C"/>
    <w:rsid w:val="00602091"/>
    <w:rsid w:val="00670045"/>
    <w:rsid w:val="006A2F8A"/>
    <w:rsid w:val="006D6FB8"/>
    <w:rsid w:val="006E0066"/>
    <w:rsid w:val="006E2CE4"/>
    <w:rsid w:val="006E68D8"/>
    <w:rsid w:val="00701A46"/>
    <w:rsid w:val="007E60B5"/>
    <w:rsid w:val="00831667"/>
    <w:rsid w:val="00860037"/>
    <w:rsid w:val="008931B2"/>
    <w:rsid w:val="008A51F6"/>
    <w:rsid w:val="008F4214"/>
    <w:rsid w:val="00912396"/>
    <w:rsid w:val="00923031"/>
    <w:rsid w:val="0093080B"/>
    <w:rsid w:val="0098240C"/>
    <w:rsid w:val="00986A6E"/>
    <w:rsid w:val="00A45814"/>
    <w:rsid w:val="00AB1AAF"/>
    <w:rsid w:val="00AC2627"/>
    <w:rsid w:val="00AE4AD0"/>
    <w:rsid w:val="00B10043"/>
    <w:rsid w:val="00B1592E"/>
    <w:rsid w:val="00B47FFA"/>
    <w:rsid w:val="00B73443"/>
    <w:rsid w:val="00B92598"/>
    <w:rsid w:val="00BA05BD"/>
    <w:rsid w:val="00BA1765"/>
    <w:rsid w:val="00BA6F44"/>
    <w:rsid w:val="00BC32DA"/>
    <w:rsid w:val="00BD3A4D"/>
    <w:rsid w:val="00C268FB"/>
    <w:rsid w:val="00C5019B"/>
    <w:rsid w:val="00C75277"/>
    <w:rsid w:val="00CB5467"/>
    <w:rsid w:val="00CF310D"/>
    <w:rsid w:val="00D042F3"/>
    <w:rsid w:val="00D0726B"/>
    <w:rsid w:val="00D15F09"/>
    <w:rsid w:val="00D65F58"/>
    <w:rsid w:val="00D66866"/>
    <w:rsid w:val="00D80906"/>
    <w:rsid w:val="00D90D90"/>
    <w:rsid w:val="00DA3153"/>
    <w:rsid w:val="00DB7709"/>
    <w:rsid w:val="00DE5A59"/>
    <w:rsid w:val="00E135C1"/>
    <w:rsid w:val="00E45D00"/>
    <w:rsid w:val="00E80910"/>
    <w:rsid w:val="00E92150"/>
    <w:rsid w:val="00EA6AAA"/>
    <w:rsid w:val="00EF39D9"/>
    <w:rsid w:val="00F5795B"/>
    <w:rsid w:val="00F807EC"/>
    <w:rsid w:val="00F97845"/>
    <w:rsid w:val="00FC0C22"/>
    <w:rsid w:val="00FC27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01954"/>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 xmlns="044f8017-6a6c-4e43-a313-e1f260c85d51">
      <UserInfo>
        <DisplayName/>
        <AccountId xsi:nil="true"/>
        <AccountType/>
      </UserInfo>
    </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F49771063B8544BD0231CFC64E788A" ma:contentTypeVersion="15" ma:contentTypeDescription="Create a new document." ma:contentTypeScope="" ma:versionID="4de640a695dbbcb4e4061871dc2e5e9b">
  <xsd:schema xmlns:xsd="http://www.w3.org/2001/XMLSchema" xmlns:xs="http://www.w3.org/2001/XMLSchema" xmlns:p="http://schemas.microsoft.com/office/2006/metadata/properties" xmlns:ns2="1a707b4c-54f4-4b05-a71d-4e7d58560f71" xmlns:ns3="044f8017-6a6c-4e43-a313-e1f260c85d51" targetNamespace="http://schemas.microsoft.com/office/2006/metadata/properties" ma:root="true" ma:fieldsID="88a24250fb3140c1ccc2ad402f0f66ec" ns2:_="" ns3:_="">
    <xsd:import namespace="1a707b4c-54f4-4b05-a71d-4e7d58560f71"/>
    <xsd:import namespace="044f8017-6a6c-4e43-a313-e1f260c85d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7b4c-54f4-4b05-a71d-4e7d58560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4f8017-6a6c-4e43-a313-e1f260c85d51" elementFormDefault="qualified">
    <xsd:import namespace="http://schemas.microsoft.com/office/2006/documentManagement/types"/>
    <xsd:import namespace="http://schemas.microsoft.com/office/infopath/2007/PartnerControls"/>
    <xsd:element name="l" ma:index="12" nillable="true" ma:displayName="l" ma:SearchPeopleOnly="false" ma:SharePointGroup="0" ma:internalName="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2.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044f8017-6a6c-4e43-a313-e1f260c85d51"/>
  </ds:schemaRefs>
</ds:datastoreItem>
</file>

<file path=customXml/itemProps3.xml><?xml version="1.0" encoding="utf-8"?>
<ds:datastoreItem xmlns:ds="http://schemas.openxmlformats.org/officeDocument/2006/customXml" ds:itemID="{6DDB02B5-6709-4650-B21A-41FBD3B7DC55}">
  <ds:schemaRefs>
    <ds:schemaRef ds:uri="http://schemas.openxmlformats.org/officeDocument/2006/bibliography"/>
  </ds:schemaRefs>
</ds:datastoreItem>
</file>

<file path=customXml/itemProps4.xml><?xml version="1.0" encoding="utf-8"?>
<ds:datastoreItem xmlns:ds="http://schemas.openxmlformats.org/officeDocument/2006/customXml" ds:itemID="{C22E73FE-5D0A-4B51-B613-4EA087E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7b4c-54f4-4b05-a71d-4e7d58560f71"/>
    <ds:schemaRef ds:uri="044f8017-6a6c-4e43-a313-e1f260c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Jasper Morvaridi</cp:lastModifiedBy>
  <cp:revision>3</cp:revision>
  <cp:lastPrinted>2020-10-13T07:51:00Z</cp:lastPrinted>
  <dcterms:created xsi:type="dcterms:W3CDTF">2021-06-15T16:17:00Z</dcterms:created>
  <dcterms:modified xsi:type="dcterms:W3CDTF">2021-06-15T16:18:00Z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0x01010044F49771063B8544BD0231CFC64E788A</vt:lpwstr>
  </property>
</Properties>
</file>